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A063A" w:rsidRPr="003A665F" w:rsidRDefault="003F2B33" w:rsidP="00B1531F">
      <w:pPr>
        <w:jc w:val="both"/>
        <w:rPr>
          <w:rFonts w:ascii="Arial" w:hAnsi="Arial" w:cs="Arial"/>
          <w:i/>
          <w:sz w:val="24"/>
          <w:szCs w:val="24"/>
        </w:rPr>
      </w:pPr>
      <w:r w:rsidRPr="003A665F">
        <w:rPr>
          <w:rFonts w:ascii="Arial" w:hAnsi="Arial" w:cs="Arial"/>
          <w:b/>
          <w:i/>
          <w:sz w:val="24"/>
          <w:szCs w:val="24"/>
        </w:rPr>
        <w:t>ACTA  Nº 576</w:t>
      </w:r>
      <w:r w:rsidRPr="003A665F">
        <w:rPr>
          <w:rFonts w:ascii="Arial" w:hAnsi="Arial" w:cs="Arial"/>
          <w:i/>
          <w:sz w:val="24"/>
          <w:szCs w:val="24"/>
        </w:rPr>
        <w:t xml:space="preserve">.- En la ciudad de La Plata, a los once días </w:t>
      </w:r>
      <w:r w:rsidR="007658FF" w:rsidRPr="003A665F">
        <w:rPr>
          <w:rFonts w:ascii="Arial" w:hAnsi="Arial" w:cs="Arial"/>
          <w:i/>
          <w:sz w:val="24"/>
          <w:szCs w:val="24"/>
        </w:rPr>
        <w:t xml:space="preserve">del mes de </w:t>
      </w:r>
      <w:r w:rsidR="00B1531F" w:rsidRPr="003A665F">
        <w:rPr>
          <w:rFonts w:ascii="Arial" w:hAnsi="Arial" w:cs="Arial"/>
          <w:i/>
          <w:sz w:val="24"/>
          <w:szCs w:val="24"/>
        </w:rPr>
        <w:t>m</w:t>
      </w:r>
      <w:r w:rsidR="007658FF" w:rsidRPr="003A665F">
        <w:rPr>
          <w:rFonts w:ascii="Arial" w:hAnsi="Arial" w:cs="Arial"/>
          <w:i/>
          <w:sz w:val="24"/>
          <w:szCs w:val="24"/>
        </w:rPr>
        <w:t>arzo de</w:t>
      </w:r>
      <w:r w:rsidR="00B1531F" w:rsidRPr="003A665F">
        <w:rPr>
          <w:rFonts w:ascii="Arial" w:hAnsi="Arial" w:cs="Arial"/>
          <w:i/>
          <w:sz w:val="24"/>
          <w:szCs w:val="24"/>
        </w:rPr>
        <w:t>l año dos mil veinte</w:t>
      </w:r>
      <w:r w:rsidR="007658FF" w:rsidRPr="003A665F">
        <w:rPr>
          <w:rFonts w:ascii="Arial" w:hAnsi="Arial" w:cs="Arial"/>
          <w:i/>
          <w:sz w:val="24"/>
          <w:szCs w:val="24"/>
        </w:rPr>
        <w:t>, siendo l</w:t>
      </w:r>
      <w:r w:rsidRPr="003A665F">
        <w:rPr>
          <w:rFonts w:ascii="Arial" w:hAnsi="Arial" w:cs="Arial"/>
          <w:i/>
          <w:sz w:val="24"/>
          <w:szCs w:val="24"/>
        </w:rPr>
        <w:t>as 19:30 hs, se reúne el Consejo Directivo de la Asociaci</w:t>
      </w:r>
      <w:r w:rsidR="007658FF" w:rsidRPr="003A665F">
        <w:rPr>
          <w:rFonts w:ascii="Arial" w:hAnsi="Arial" w:cs="Arial"/>
          <w:i/>
          <w:sz w:val="24"/>
          <w:szCs w:val="24"/>
        </w:rPr>
        <w:t>ón P</w:t>
      </w:r>
      <w:r w:rsidRPr="003A665F">
        <w:rPr>
          <w:rFonts w:ascii="Arial" w:hAnsi="Arial" w:cs="Arial"/>
          <w:i/>
          <w:sz w:val="24"/>
          <w:szCs w:val="24"/>
        </w:rPr>
        <w:t xml:space="preserve">latense de Básquetbol, bajo la presidencia de su titular Sr. Ángel Ismael </w:t>
      </w:r>
      <w:proofErr w:type="spellStart"/>
      <w:r w:rsidRPr="003A665F">
        <w:rPr>
          <w:rFonts w:ascii="Arial" w:hAnsi="Arial" w:cs="Arial"/>
          <w:i/>
          <w:sz w:val="24"/>
          <w:szCs w:val="24"/>
        </w:rPr>
        <w:t>Cerisola</w:t>
      </w:r>
      <w:proofErr w:type="spellEnd"/>
      <w:r w:rsidRPr="003A665F">
        <w:rPr>
          <w:rFonts w:ascii="Arial" w:hAnsi="Arial" w:cs="Arial"/>
          <w:i/>
          <w:sz w:val="24"/>
          <w:szCs w:val="24"/>
        </w:rPr>
        <w:t>, y demás consejeros, cuyos apellidos, nombre y firmas constan en el libro correspondiente, a</w:t>
      </w:r>
      <w:r w:rsidR="00B1531F" w:rsidRPr="003A665F">
        <w:rPr>
          <w:rFonts w:ascii="Arial" w:hAnsi="Arial" w:cs="Arial"/>
          <w:i/>
          <w:sz w:val="24"/>
          <w:szCs w:val="24"/>
        </w:rPr>
        <w:t xml:space="preserve"> los</w:t>
      </w:r>
      <w:r w:rsidRPr="003A665F">
        <w:rPr>
          <w:rFonts w:ascii="Arial" w:hAnsi="Arial" w:cs="Arial"/>
          <w:i/>
          <w:sz w:val="24"/>
          <w:szCs w:val="24"/>
        </w:rPr>
        <w:t xml:space="preserve"> efectos de tratar el siguiente orden del día.</w:t>
      </w:r>
    </w:p>
    <w:p w:rsidR="00062D61" w:rsidRPr="003A665F" w:rsidRDefault="00B1531F" w:rsidP="00B1531F">
      <w:pPr>
        <w:jc w:val="both"/>
        <w:rPr>
          <w:rFonts w:ascii="Arial" w:hAnsi="Arial" w:cs="Arial"/>
          <w:i/>
          <w:sz w:val="24"/>
          <w:szCs w:val="24"/>
        </w:rPr>
      </w:pPr>
      <w:r w:rsidRPr="003A665F">
        <w:rPr>
          <w:rFonts w:ascii="Arial" w:hAnsi="Arial" w:cs="Arial"/>
          <w:i/>
          <w:sz w:val="24"/>
          <w:szCs w:val="24"/>
        </w:rPr>
        <w:t>Previo a</w:t>
      </w:r>
      <w:r w:rsidR="009B1FBC" w:rsidRPr="003A665F">
        <w:rPr>
          <w:rFonts w:ascii="Arial" w:hAnsi="Arial" w:cs="Arial"/>
          <w:i/>
          <w:sz w:val="24"/>
          <w:szCs w:val="24"/>
        </w:rPr>
        <w:t xml:space="preserve"> dar comienzo </w:t>
      </w:r>
      <w:r w:rsidRPr="003A665F">
        <w:rPr>
          <w:rFonts w:ascii="Arial" w:hAnsi="Arial" w:cs="Arial"/>
          <w:i/>
          <w:sz w:val="24"/>
          <w:szCs w:val="24"/>
        </w:rPr>
        <w:t>al orden del día</w:t>
      </w:r>
      <w:r w:rsidR="009B1FBC" w:rsidRPr="003A665F">
        <w:rPr>
          <w:rFonts w:ascii="Arial" w:hAnsi="Arial" w:cs="Arial"/>
          <w:i/>
          <w:sz w:val="24"/>
          <w:szCs w:val="24"/>
        </w:rPr>
        <w:t xml:space="preserve">, el Sr. Presidente </w:t>
      </w:r>
      <w:r w:rsidR="007658FF" w:rsidRPr="003A665F">
        <w:rPr>
          <w:rFonts w:ascii="Arial" w:hAnsi="Arial" w:cs="Arial"/>
          <w:i/>
          <w:sz w:val="24"/>
          <w:szCs w:val="24"/>
        </w:rPr>
        <w:t>invita</w:t>
      </w:r>
      <w:r w:rsidR="009B1FBC" w:rsidRPr="003A665F">
        <w:rPr>
          <w:rFonts w:ascii="Arial" w:hAnsi="Arial" w:cs="Arial"/>
          <w:i/>
          <w:sz w:val="24"/>
          <w:szCs w:val="24"/>
        </w:rPr>
        <w:t xml:space="preserve"> a</w:t>
      </w:r>
      <w:r w:rsidRPr="003A665F">
        <w:rPr>
          <w:rFonts w:ascii="Arial" w:hAnsi="Arial" w:cs="Arial"/>
          <w:i/>
          <w:sz w:val="24"/>
          <w:szCs w:val="24"/>
        </w:rPr>
        <w:t xml:space="preserve"> tomar la palabra a</w:t>
      </w:r>
      <w:r w:rsidR="009B1FBC" w:rsidRPr="003A665F">
        <w:rPr>
          <w:rFonts w:ascii="Arial" w:hAnsi="Arial" w:cs="Arial"/>
          <w:i/>
          <w:sz w:val="24"/>
          <w:szCs w:val="24"/>
        </w:rPr>
        <w:t xml:space="preserve">l Sr. Pablo Pérez, </w:t>
      </w:r>
      <w:r w:rsidRPr="003A665F">
        <w:rPr>
          <w:rFonts w:ascii="Arial" w:hAnsi="Arial" w:cs="Arial"/>
          <w:i/>
          <w:sz w:val="24"/>
          <w:szCs w:val="24"/>
        </w:rPr>
        <w:t>C</w:t>
      </w:r>
      <w:r w:rsidR="009B1FBC" w:rsidRPr="003A665F">
        <w:rPr>
          <w:rFonts w:ascii="Arial" w:hAnsi="Arial" w:cs="Arial"/>
          <w:i/>
          <w:sz w:val="24"/>
          <w:szCs w:val="24"/>
        </w:rPr>
        <w:t>oordinador de “La Plata solidaria”</w:t>
      </w:r>
      <w:r w:rsidR="00062D61" w:rsidRPr="003A665F">
        <w:rPr>
          <w:rFonts w:ascii="Arial" w:hAnsi="Arial" w:cs="Arial"/>
          <w:i/>
          <w:sz w:val="24"/>
          <w:szCs w:val="24"/>
        </w:rPr>
        <w:t>,</w:t>
      </w:r>
      <w:r w:rsidR="00665E0C" w:rsidRPr="003A665F">
        <w:rPr>
          <w:rFonts w:ascii="Arial" w:hAnsi="Arial" w:cs="Arial"/>
          <w:i/>
          <w:sz w:val="24"/>
          <w:szCs w:val="24"/>
        </w:rPr>
        <w:t xml:space="preserve"> </w:t>
      </w:r>
      <w:r w:rsidR="007658FF" w:rsidRPr="003A665F">
        <w:rPr>
          <w:rFonts w:ascii="Arial" w:hAnsi="Arial" w:cs="Arial"/>
          <w:i/>
          <w:sz w:val="24"/>
          <w:szCs w:val="24"/>
        </w:rPr>
        <w:t xml:space="preserve">quien </w:t>
      </w:r>
      <w:r w:rsidR="00665E0C" w:rsidRPr="003A665F">
        <w:rPr>
          <w:rFonts w:ascii="Arial" w:hAnsi="Arial" w:cs="Arial"/>
          <w:i/>
          <w:sz w:val="24"/>
          <w:szCs w:val="24"/>
        </w:rPr>
        <w:t xml:space="preserve">informa </w:t>
      </w:r>
      <w:r w:rsidR="009B1FBC" w:rsidRPr="003A665F">
        <w:rPr>
          <w:rFonts w:ascii="Arial" w:hAnsi="Arial" w:cs="Arial"/>
          <w:i/>
          <w:sz w:val="24"/>
          <w:szCs w:val="24"/>
        </w:rPr>
        <w:t>que ha comenzado la campaña “</w:t>
      </w:r>
      <w:r w:rsidR="00665E0C" w:rsidRPr="003A665F">
        <w:rPr>
          <w:rFonts w:ascii="Arial" w:hAnsi="Arial" w:cs="Arial"/>
          <w:i/>
          <w:sz w:val="24"/>
          <w:szCs w:val="24"/>
        </w:rPr>
        <w:t>P</w:t>
      </w:r>
      <w:r w:rsidR="009B1FBC" w:rsidRPr="003A665F">
        <w:rPr>
          <w:rFonts w:ascii="Arial" w:hAnsi="Arial" w:cs="Arial"/>
          <w:i/>
          <w:sz w:val="24"/>
          <w:szCs w:val="24"/>
        </w:rPr>
        <w:t xml:space="preserve">ies </w:t>
      </w:r>
      <w:r w:rsidR="00665E0C" w:rsidRPr="003A665F">
        <w:rPr>
          <w:rFonts w:ascii="Arial" w:hAnsi="Arial" w:cs="Arial"/>
          <w:i/>
          <w:sz w:val="24"/>
          <w:szCs w:val="24"/>
        </w:rPr>
        <w:t>C</w:t>
      </w:r>
      <w:r w:rsidR="009B1FBC" w:rsidRPr="003A665F">
        <w:rPr>
          <w:rFonts w:ascii="Arial" w:hAnsi="Arial" w:cs="Arial"/>
          <w:i/>
          <w:sz w:val="24"/>
          <w:szCs w:val="24"/>
        </w:rPr>
        <w:t xml:space="preserve">alentitos”, </w:t>
      </w:r>
      <w:r w:rsidR="00665E0C" w:rsidRPr="003A665F">
        <w:rPr>
          <w:rFonts w:ascii="Arial" w:hAnsi="Arial" w:cs="Arial"/>
          <w:i/>
          <w:sz w:val="24"/>
          <w:szCs w:val="24"/>
        </w:rPr>
        <w:t>que se trata de</w:t>
      </w:r>
      <w:r w:rsidR="009B1FBC" w:rsidRPr="003A665F">
        <w:rPr>
          <w:rFonts w:ascii="Arial" w:hAnsi="Arial" w:cs="Arial"/>
          <w:i/>
          <w:sz w:val="24"/>
          <w:szCs w:val="24"/>
        </w:rPr>
        <w:t xml:space="preserve"> una colecta de calzado, y solicita la colaboración de los clubes para </w:t>
      </w:r>
      <w:r w:rsidR="00F91A78" w:rsidRPr="003A665F">
        <w:rPr>
          <w:rFonts w:ascii="Arial" w:hAnsi="Arial" w:cs="Arial"/>
          <w:i/>
          <w:sz w:val="24"/>
          <w:szCs w:val="24"/>
        </w:rPr>
        <w:t xml:space="preserve">la </w:t>
      </w:r>
      <w:r w:rsidR="009B1FBC" w:rsidRPr="003A665F">
        <w:rPr>
          <w:rFonts w:ascii="Arial" w:hAnsi="Arial" w:cs="Arial"/>
          <w:i/>
          <w:sz w:val="24"/>
          <w:szCs w:val="24"/>
        </w:rPr>
        <w:t>recepción de</w:t>
      </w:r>
      <w:r w:rsidR="00665E0C" w:rsidRPr="003A665F">
        <w:rPr>
          <w:rFonts w:ascii="Arial" w:hAnsi="Arial" w:cs="Arial"/>
          <w:i/>
          <w:sz w:val="24"/>
          <w:szCs w:val="24"/>
        </w:rPr>
        <w:t xml:space="preserve"> </w:t>
      </w:r>
      <w:r w:rsidR="009B1FBC" w:rsidRPr="003A665F">
        <w:rPr>
          <w:rFonts w:ascii="Arial" w:hAnsi="Arial" w:cs="Arial"/>
          <w:i/>
          <w:sz w:val="24"/>
          <w:szCs w:val="24"/>
        </w:rPr>
        <w:t>l</w:t>
      </w:r>
      <w:r w:rsidR="00665E0C" w:rsidRPr="003A665F">
        <w:rPr>
          <w:rFonts w:ascii="Arial" w:hAnsi="Arial" w:cs="Arial"/>
          <w:i/>
          <w:sz w:val="24"/>
          <w:szCs w:val="24"/>
        </w:rPr>
        <w:t xml:space="preserve">os </w:t>
      </w:r>
      <w:r w:rsidR="009B1FBC" w:rsidRPr="003A665F">
        <w:rPr>
          <w:rFonts w:ascii="Arial" w:hAnsi="Arial" w:cs="Arial"/>
          <w:i/>
          <w:sz w:val="24"/>
          <w:szCs w:val="24"/>
        </w:rPr>
        <w:t xml:space="preserve"> mismo</w:t>
      </w:r>
      <w:r w:rsidR="00C441F4">
        <w:rPr>
          <w:rFonts w:ascii="Arial" w:hAnsi="Arial" w:cs="Arial"/>
          <w:i/>
          <w:sz w:val="24"/>
          <w:szCs w:val="24"/>
        </w:rPr>
        <w:t>s en sus s</w:t>
      </w:r>
      <w:r w:rsidR="00665E0C" w:rsidRPr="003A665F">
        <w:rPr>
          <w:rFonts w:ascii="Arial" w:hAnsi="Arial" w:cs="Arial"/>
          <w:i/>
          <w:sz w:val="24"/>
          <w:szCs w:val="24"/>
        </w:rPr>
        <w:t>edes</w:t>
      </w:r>
      <w:r w:rsidR="009B1FBC" w:rsidRPr="003A665F">
        <w:rPr>
          <w:rFonts w:ascii="Arial" w:hAnsi="Arial" w:cs="Arial"/>
          <w:i/>
          <w:sz w:val="24"/>
          <w:szCs w:val="24"/>
        </w:rPr>
        <w:t xml:space="preserve">, </w:t>
      </w:r>
      <w:r w:rsidR="00062D61" w:rsidRPr="003A665F">
        <w:rPr>
          <w:rFonts w:ascii="Arial" w:hAnsi="Arial" w:cs="Arial"/>
          <w:i/>
          <w:sz w:val="24"/>
          <w:szCs w:val="24"/>
        </w:rPr>
        <w:t>siendo la fundación la encargada</w:t>
      </w:r>
      <w:r w:rsidR="00496AB9" w:rsidRPr="003A665F">
        <w:rPr>
          <w:rFonts w:ascii="Arial" w:hAnsi="Arial" w:cs="Arial"/>
          <w:i/>
          <w:sz w:val="24"/>
          <w:szCs w:val="24"/>
        </w:rPr>
        <w:t xml:space="preserve"> de retirarlos y distribuirlos.</w:t>
      </w:r>
      <w:r w:rsidR="00062D61" w:rsidRPr="003A665F">
        <w:rPr>
          <w:rFonts w:ascii="Arial" w:hAnsi="Arial" w:cs="Arial"/>
          <w:i/>
          <w:sz w:val="24"/>
          <w:szCs w:val="24"/>
        </w:rPr>
        <w:t xml:space="preserve"> Así mismo, </w:t>
      </w:r>
      <w:r w:rsidR="007658FF" w:rsidRPr="003A665F">
        <w:rPr>
          <w:rFonts w:ascii="Arial" w:hAnsi="Arial" w:cs="Arial"/>
          <w:i/>
          <w:sz w:val="24"/>
          <w:szCs w:val="24"/>
        </w:rPr>
        <w:t>invita a</w:t>
      </w:r>
      <w:r w:rsidR="00062D61" w:rsidRPr="003A665F">
        <w:rPr>
          <w:rFonts w:ascii="Arial" w:hAnsi="Arial" w:cs="Arial"/>
          <w:i/>
          <w:sz w:val="24"/>
          <w:szCs w:val="24"/>
        </w:rPr>
        <w:t xml:space="preserve"> aquellas instituciones </w:t>
      </w:r>
      <w:r w:rsidR="007658FF" w:rsidRPr="003A665F">
        <w:rPr>
          <w:rFonts w:ascii="Arial" w:hAnsi="Arial" w:cs="Arial"/>
          <w:i/>
          <w:sz w:val="24"/>
          <w:szCs w:val="24"/>
        </w:rPr>
        <w:t>a</w:t>
      </w:r>
      <w:r w:rsidR="00062D61" w:rsidRPr="003A665F">
        <w:rPr>
          <w:rFonts w:ascii="Arial" w:hAnsi="Arial" w:cs="Arial"/>
          <w:i/>
          <w:sz w:val="24"/>
          <w:szCs w:val="24"/>
        </w:rPr>
        <w:t xml:space="preserve"> apadrinar un comedor o merendero.</w:t>
      </w:r>
    </w:p>
    <w:p w:rsidR="003F2B33" w:rsidRPr="003A665F" w:rsidRDefault="003F2B33" w:rsidP="00B1531F">
      <w:pPr>
        <w:jc w:val="both"/>
        <w:rPr>
          <w:rFonts w:ascii="Arial" w:hAnsi="Arial" w:cs="Arial"/>
          <w:i/>
          <w:sz w:val="24"/>
          <w:szCs w:val="24"/>
        </w:rPr>
      </w:pPr>
      <w:r w:rsidRPr="003A665F">
        <w:rPr>
          <w:rFonts w:ascii="Arial" w:hAnsi="Arial" w:cs="Arial"/>
          <w:b/>
          <w:i/>
          <w:sz w:val="24"/>
          <w:szCs w:val="24"/>
        </w:rPr>
        <w:t>LECTURA DEL ACTA ANTERIOR:</w:t>
      </w:r>
      <w:r w:rsidRPr="003A665F">
        <w:rPr>
          <w:rFonts w:ascii="Arial" w:hAnsi="Arial" w:cs="Arial"/>
          <w:i/>
          <w:sz w:val="24"/>
          <w:szCs w:val="24"/>
        </w:rPr>
        <w:t xml:space="preserve"> Por secretaría se procede a dar lectura del acta anterior, siendo aprobada sin observaciones.</w:t>
      </w:r>
    </w:p>
    <w:p w:rsidR="003F2B33" w:rsidRPr="003A665F" w:rsidRDefault="003F2B33" w:rsidP="00B1531F">
      <w:pPr>
        <w:jc w:val="both"/>
        <w:rPr>
          <w:rFonts w:ascii="Arial" w:hAnsi="Arial" w:cs="Arial"/>
          <w:i/>
          <w:sz w:val="24"/>
          <w:szCs w:val="24"/>
        </w:rPr>
      </w:pPr>
      <w:r w:rsidRPr="003A665F">
        <w:rPr>
          <w:rFonts w:ascii="Arial" w:hAnsi="Arial" w:cs="Arial"/>
          <w:b/>
          <w:i/>
          <w:sz w:val="24"/>
          <w:szCs w:val="24"/>
        </w:rPr>
        <w:t>INFORME DE TESORERÍA</w:t>
      </w:r>
      <w:r w:rsidRPr="003A665F">
        <w:rPr>
          <w:rFonts w:ascii="Arial" w:hAnsi="Arial" w:cs="Arial"/>
          <w:i/>
          <w:sz w:val="24"/>
          <w:szCs w:val="24"/>
        </w:rPr>
        <w:t xml:space="preserve">: El sr. Tesorero informa de los estados </w:t>
      </w:r>
      <w:r w:rsidR="00665E0C" w:rsidRPr="003A665F">
        <w:rPr>
          <w:rFonts w:ascii="Arial" w:hAnsi="Arial" w:cs="Arial"/>
          <w:i/>
          <w:sz w:val="24"/>
          <w:szCs w:val="24"/>
        </w:rPr>
        <w:t>contables</w:t>
      </w:r>
      <w:r w:rsidRPr="003A665F">
        <w:rPr>
          <w:rFonts w:ascii="Arial" w:hAnsi="Arial" w:cs="Arial"/>
          <w:i/>
          <w:sz w:val="24"/>
          <w:szCs w:val="24"/>
        </w:rPr>
        <w:t xml:space="preserve"> de la </w:t>
      </w:r>
      <w:r w:rsidR="00665E0C" w:rsidRPr="003A665F">
        <w:rPr>
          <w:rFonts w:ascii="Arial" w:hAnsi="Arial" w:cs="Arial"/>
          <w:i/>
          <w:sz w:val="24"/>
          <w:szCs w:val="24"/>
        </w:rPr>
        <w:t>A</w:t>
      </w:r>
      <w:r w:rsidRPr="003A665F">
        <w:rPr>
          <w:rFonts w:ascii="Arial" w:hAnsi="Arial" w:cs="Arial"/>
          <w:i/>
          <w:sz w:val="24"/>
          <w:szCs w:val="24"/>
        </w:rPr>
        <w:t>sociación al mes de febrero del corriente año.</w:t>
      </w:r>
    </w:p>
    <w:p w:rsidR="004D4637" w:rsidRPr="003A665F" w:rsidRDefault="00062D61" w:rsidP="00B1531F">
      <w:pPr>
        <w:jc w:val="both"/>
        <w:rPr>
          <w:rFonts w:ascii="Arial" w:hAnsi="Arial" w:cs="Arial"/>
          <w:i/>
          <w:sz w:val="24"/>
          <w:szCs w:val="24"/>
        </w:rPr>
      </w:pPr>
      <w:r w:rsidRPr="003A665F">
        <w:rPr>
          <w:rFonts w:ascii="Arial" w:hAnsi="Arial" w:cs="Arial"/>
          <w:b/>
          <w:i/>
          <w:sz w:val="24"/>
          <w:szCs w:val="24"/>
        </w:rPr>
        <w:t>COMPETENCIAS:</w:t>
      </w:r>
      <w:r w:rsidRPr="003A665F">
        <w:rPr>
          <w:rFonts w:ascii="Arial" w:hAnsi="Arial" w:cs="Arial"/>
          <w:i/>
          <w:sz w:val="24"/>
          <w:szCs w:val="24"/>
        </w:rPr>
        <w:t xml:space="preserve"> El Sr. Marcelo </w:t>
      </w:r>
      <w:proofErr w:type="spellStart"/>
      <w:r w:rsidRPr="003A665F">
        <w:rPr>
          <w:rFonts w:ascii="Arial" w:hAnsi="Arial" w:cs="Arial"/>
          <w:i/>
          <w:sz w:val="24"/>
          <w:szCs w:val="24"/>
        </w:rPr>
        <w:t>Gelos</w:t>
      </w:r>
      <w:proofErr w:type="spellEnd"/>
      <w:r w:rsidRPr="003A665F">
        <w:rPr>
          <w:rFonts w:ascii="Arial" w:hAnsi="Arial" w:cs="Arial"/>
          <w:i/>
          <w:sz w:val="24"/>
          <w:szCs w:val="24"/>
        </w:rPr>
        <w:t>, comunica que este fin de semana, 14 de marzo, dará comienzo el torneo de las categorías menores</w:t>
      </w:r>
      <w:r w:rsidR="00665E0C" w:rsidRPr="003A665F">
        <w:rPr>
          <w:rFonts w:ascii="Arial" w:hAnsi="Arial" w:cs="Arial"/>
          <w:i/>
          <w:sz w:val="24"/>
          <w:szCs w:val="24"/>
        </w:rPr>
        <w:t xml:space="preserve">, mientras que la Categoría </w:t>
      </w:r>
      <w:r w:rsidR="004D4637" w:rsidRPr="003A665F">
        <w:rPr>
          <w:rFonts w:ascii="Arial" w:hAnsi="Arial" w:cs="Arial"/>
          <w:i/>
          <w:sz w:val="24"/>
          <w:szCs w:val="24"/>
        </w:rPr>
        <w:t xml:space="preserve">Sub 21 </w:t>
      </w:r>
      <w:r w:rsidR="00665E0C" w:rsidRPr="003A665F">
        <w:rPr>
          <w:rFonts w:ascii="Arial" w:hAnsi="Arial" w:cs="Arial"/>
          <w:i/>
          <w:sz w:val="24"/>
          <w:szCs w:val="24"/>
        </w:rPr>
        <w:t>comenzara el sábado 28 de marzo en el horario de las 20:30 hs.</w:t>
      </w:r>
    </w:p>
    <w:p w:rsidR="004D4637" w:rsidRPr="003A665F" w:rsidRDefault="00665E0C" w:rsidP="00B1531F">
      <w:pPr>
        <w:jc w:val="both"/>
        <w:rPr>
          <w:rFonts w:ascii="Arial" w:hAnsi="Arial" w:cs="Arial"/>
          <w:i/>
          <w:sz w:val="24"/>
          <w:szCs w:val="24"/>
        </w:rPr>
      </w:pPr>
      <w:r w:rsidRPr="003A665F">
        <w:rPr>
          <w:rFonts w:ascii="Arial" w:hAnsi="Arial" w:cs="Arial"/>
          <w:i/>
          <w:sz w:val="24"/>
          <w:szCs w:val="24"/>
        </w:rPr>
        <w:t xml:space="preserve">El </w:t>
      </w:r>
      <w:r w:rsidR="004D4637" w:rsidRPr="003A665F">
        <w:rPr>
          <w:rFonts w:ascii="Arial" w:hAnsi="Arial" w:cs="Arial"/>
          <w:i/>
          <w:sz w:val="24"/>
          <w:szCs w:val="24"/>
        </w:rPr>
        <w:t>Femenino</w:t>
      </w:r>
      <w:r w:rsidRPr="003A665F">
        <w:rPr>
          <w:rFonts w:ascii="Arial" w:hAnsi="Arial" w:cs="Arial"/>
          <w:i/>
          <w:sz w:val="24"/>
          <w:szCs w:val="24"/>
        </w:rPr>
        <w:t xml:space="preserve"> de Mayores</w:t>
      </w:r>
      <w:r w:rsidR="004D4637" w:rsidRPr="003A665F">
        <w:rPr>
          <w:rFonts w:ascii="Arial" w:hAnsi="Arial" w:cs="Arial"/>
          <w:i/>
          <w:sz w:val="24"/>
          <w:szCs w:val="24"/>
        </w:rPr>
        <w:t xml:space="preserve"> jugará los días domingos en </w:t>
      </w:r>
      <w:r w:rsidR="007658FF" w:rsidRPr="003A665F">
        <w:rPr>
          <w:rFonts w:ascii="Arial" w:hAnsi="Arial" w:cs="Arial"/>
          <w:i/>
          <w:sz w:val="24"/>
          <w:szCs w:val="24"/>
        </w:rPr>
        <w:t>la franja horaria de 16 a 20 hs.</w:t>
      </w:r>
      <w:r w:rsidR="00BA44CE" w:rsidRPr="003A665F">
        <w:rPr>
          <w:rFonts w:ascii="Arial" w:hAnsi="Arial" w:cs="Arial"/>
          <w:i/>
          <w:sz w:val="24"/>
          <w:szCs w:val="24"/>
        </w:rPr>
        <w:t xml:space="preserve">, </w:t>
      </w:r>
      <w:r w:rsidR="007658FF" w:rsidRPr="003A665F">
        <w:rPr>
          <w:rFonts w:ascii="Arial" w:hAnsi="Arial" w:cs="Arial"/>
          <w:i/>
          <w:sz w:val="24"/>
          <w:szCs w:val="24"/>
        </w:rPr>
        <w:t xml:space="preserve">siendo la </w:t>
      </w:r>
      <w:r w:rsidR="00BA44CE" w:rsidRPr="003A665F">
        <w:rPr>
          <w:rFonts w:ascii="Arial" w:hAnsi="Arial" w:cs="Arial"/>
          <w:i/>
          <w:sz w:val="24"/>
          <w:szCs w:val="24"/>
        </w:rPr>
        <w:t>fecha de inicio el domingo 15 de marzo.</w:t>
      </w:r>
    </w:p>
    <w:p w:rsidR="00784D83" w:rsidRPr="003A665F" w:rsidRDefault="00062D61" w:rsidP="00B1531F">
      <w:pPr>
        <w:jc w:val="both"/>
        <w:rPr>
          <w:rFonts w:ascii="Arial" w:hAnsi="Arial" w:cs="Arial"/>
          <w:i/>
          <w:sz w:val="24"/>
          <w:szCs w:val="24"/>
        </w:rPr>
      </w:pPr>
      <w:r w:rsidRPr="003A665F">
        <w:rPr>
          <w:rFonts w:ascii="Arial" w:hAnsi="Arial" w:cs="Arial"/>
          <w:i/>
          <w:sz w:val="24"/>
          <w:szCs w:val="24"/>
        </w:rPr>
        <w:t xml:space="preserve">A la fecha sólo diez equipos han presentado la documentación </w:t>
      </w:r>
      <w:proofErr w:type="gramStart"/>
      <w:r w:rsidRPr="003A665F">
        <w:rPr>
          <w:rFonts w:ascii="Arial" w:hAnsi="Arial" w:cs="Arial"/>
          <w:i/>
          <w:sz w:val="24"/>
          <w:szCs w:val="24"/>
        </w:rPr>
        <w:t>correspondiente</w:t>
      </w:r>
      <w:proofErr w:type="gramEnd"/>
      <w:r w:rsidR="00784D83" w:rsidRPr="003A665F">
        <w:rPr>
          <w:rFonts w:ascii="Arial" w:hAnsi="Arial" w:cs="Arial"/>
          <w:i/>
          <w:sz w:val="24"/>
          <w:szCs w:val="24"/>
        </w:rPr>
        <w:t>.</w:t>
      </w:r>
    </w:p>
    <w:p w:rsidR="00E70782" w:rsidRPr="003A665F" w:rsidRDefault="007658FF" w:rsidP="00B1531F">
      <w:pPr>
        <w:jc w:val="both"/>
        <w:rPr>
          <w:rFonts w:ascii="Arial" w:hAnsi="Arial" w:cs="Arial"/>
          <w:i/>
          <w:sz w:val="24"/>
          <w:szCs w:val="24"/>
        </w:rPr>
      </w:pPr>
      <w:r w:rsidRPr="003A665F">
        <w:rPr>
          <w:rFonts w:ascii="Arial" w:hAnsi="Arial" w:cs="Arial"/>
          <w:i/>
          <w:sz w:val="24"/>
          <w:szCs w:val="24"/>
        </w:rPr>
        <w:t>La modalidad de juego de</w:t>
      </w:r>
      <w:r w:rsidR="00784D83" w:rsidRPr="003A665F">
        <w:rPr>
          <w:rFonts w:ascii="Arial" w:hAnsi="Arial" w:cs="Arial"/>
          <w:i/>
          <w:sz w:val="24"/>
          <w:szCs w:val="24"/>
        </w:rPr>
        <w:t xml:space="preserve"> la</w:t>
      </w:r>
      <w:r w:rsidR="00665E0C" w:rsidRPr="003A665F">
        <w:rPr>
          <w:rFonts w:ascii="Arial" w:hAnsi="Arial" w:cs="Arial"/>
          <w:i/>
          <w:sz w:val="24"/>
          <w:szCs w:val="24"/>
        </w:rPr>
        <w:t>s</w:t>
      </w:r>
      <w:r w:rsidR="00784D83" w:rsidRPr="003A665F">
        <w:rPr>
          <w:rFonts w:ascii="Arial" w:hAnsi="Arial" w:cs="Arial"/>
          <w:i/>
          <w:sz w:val="24"/>
          <w:szCs w:val="24"/>
        </w:rPr>
        <w:t xml:space="preserve"> </w:t>
      </w:r>
      <w:r w:rsidR="00665E0C" w:rsidRPr="003A665F">
        <w:rPr>
          <w:rFonts w:ascii="Arial" w:hAnsi="Arial" w:cs="Arial"/>
          <w:i/>
          <w:sz w:val="24"/>
          <w:szCs w:val="24"/>
        </w:rPr>
        <w:t>C</w:t>
      </w:r>
      <w:r w:rsidR="00784D83" w:rsidRPr="003A665F">
        <w:rPr>
          <w:rFonts w:ascii="Arial" w:hAnsi="Arial" w:cs="Arial"/>
          <w:i/>
          <w:sz w:val="24"/>
          <w:szCs w:val="24"/>
        </w:rPr>
        <w:t xml:space="preserve">ategoría </w:t>
      </w:r>
      <w:r w:rsidR="00665E0C" w:rsidRPr="003A665F">
        <w:rPr>
          <w:rFonts w:ascii="Arial" w:hAnsi="Arial" w:cs="Arial"/>
          <w:i/>
          <w:sz w:val="24"/>
          <w:szCs w:val="24"/>
        </w:rPr>
        <w:t>M</w:t>
      </w:r>
      <w:r w:rsidR="00784D83" w:rsidRPr="003A665F">
        <w:rPr>
          <w:rFonts w:ascii="Arial" w:hAnsi="Arial" w:cs="Arial"/>
          <w:i/>
          <w:sz w:val="24"/>
          <w:szCs w:val="24"/>
        </w:rPr>
        <w:t>ayor</w:t>
      </w:r>
      <w:r w:rsidR="00665E0C" w:rsidRPr="003A665F">
        <w:rPr>
          <w:rFonts w:ascii="Arial" w:hAnsi="Arial" w:cs="Arial"/>
          <w:i/>
          <w:sz w:val="24"/>
          <w:szCs w:val="24"/>
        </w:rPr>
        <w:t>es</w:t>
      </w:r>
      <w:r w:rsidR="00B21E6A" w:rsidRPr="003A665F">
        <w:rPr>
          <w:rFonts w:ascii="Arial" w:hAnsi="Arial" w:cs="Arial"/>
          <w:i/>
          <w:sz w:val="24"/>
          <w:szCs w:val="24"/>
        </w:rPr>
        <w:t xml:space="preserve">, </w:t>
      </w:r>
      <w:r w:rsidRPr="003A665F">
        <w:rPr>
          <w:rFonts w:ascii="Arial" w:hAnsi="Arial" w:cs="Arial"/>
          <w:i/>
          <w:sz w:val="24"/>
          <w:szCs w:val="24"/>
        </w:rPr>
        <w:t xml:space="preserve"> continuará</w:t>
      </w:r>
      <w:r w:rsidR="004D72A7" w:rsidRPr="003A665F">
        <w:rPr>
          <w:rFonts w:ascii="Arial" w:hAnsi="Arial" w:cs="Arial"/>
          <w:i/>
          <w:sz w:val="24"/>
          <w:szCs w:val="24"/>
        </w:rPr>
        <w:t xml:space="preserve"> con el formato de juego del año 2019.</w:t>
      </w:r>
      <w:r w:rsidR="00B21E6A" w:rsidRPr="003A665F">
        <w:rPr>
          <w:rFonts w:ascii="Arial" w:hAnsi="Arial" w:cs="Arial"/>
          <w:i/>
          <w:sz w:val="24"/>
          <w:szCs w:val="24"/>
        </w:rPr>
        <w:t xml:space="preserve"> </w:t>
      </w:r>
      <w:r w:rsidR="004D72A7" w:rsidRPr="003A665F">
        <w:rPr>
          <w:rFonts w:ascii="Arial" w:hAnsi="Arial" w:cs="Arial"/>
          <w:i/>
          <w:sz w:val="24"/>
          <w:szCs w:val="24"/>
        </w:rPr>
        <w:t>Primera</w:t>
      </w:r>
      <w:r w:rsidR="00B21E6A" w:rsidRPr="003A665F">
        <w:rPr>
          <w:rFonts w:ascii="Arial" w:hAnsi="Arial" w:cs="Arial"/>
          <w:i/>
          <w:sz w:val="24"/>
          <w:szCs w:val="24"/>
        </w:rPr>
        <w:t xml:space="preserve"> División Z</w:t>
      </w:r>
      <w:r w:rsidR="00B26D67" w:rsidRPr="003A665F">
        <w:rPr>
          <w:rFonts w:ascii="Arial" w:hAnsi="Arial" w:cs="Arial"/>
          <w:i/>
          <w:sz w:val="24"/>
          <w:szCs w:val="24"/>
        </w:rPr>
        <w:t>ona</w:t>
      </w:r>
      <w:r w:rsidR="00E70782" w:rsidRPr="003A665F">
        <w:rPr>
          <w:rFonts w:ascii="Arial" w:hAnsi="Arial" w:cs="Arial"/>
          <w:i/>
          <w:sz w:val="24"/>
          <w:szCs w:val="24"/>
        </w:rPr>
        <w:t>s</w:t>
      </w:r>
      <w:r w:rsidR="004D72A7" w:rsidRPr="003A665F">
        <w:rPr>
          <w:rFonts w:ascii="Arial" w:hAnsi="Arial" w:cs="Arial"/>
          <w:i/>
          <w:sz w:val="24"/>
          <w:szCs w:val="24"/>
        </w:rPr>
        <w:t xml:space="preserve"> A1 y A2; </w:t>
      </w:r>
      <w:r w:rsidR="00E70782" w:rsidRPr="003A665F">
        <w:rPr>
          <w:rFonts w:ascii="Arial" w:hAnsi="Arial" w:cs="Arial"/>
          <w:i/>
          <w:sz w:val="24"/>
          <w:szCs w:val="24"/>
        </w:rPr>
        <w:t xml:space="preserve"> Segunda División Z</w:t>
      </w:r>
      <w:r w:rsidR="004D72A7" w:rsidRPr="003A665F">
        <w:rPr>
          <w:rFonts w:ascii="Arial" w:hAnsi="Arial" w:cs="Arial"/>
          <w:i/>
          <w:sz w:val="24"/>
          <w:szCs w:val="24"/>
        </w:rPr>
        <w:t>ona</w:t>
      </w:r>
      <w:r w:rsidR="00E70782" w:rsidRPr="003A665F">
        <w:rPr>
          <w:rFonts w:ascii="Arial" w:hAnsi="Arial" w:cs="Arial"/>
          <w:i/>
          <w:sz w:val="24"/>
          <w:szCs w:val="24"/>
        </w:rPr>
        <w:t>s</w:t>
      </w:r>
      <w:r w:rsidR="004D72A7" w:rsidRPr="003A665F">
        <w:rPr>
          <w:rFonts w:ascii="Arial" w:hAnsi="Arial" w:cs="Arial"/>
          <w:i/>
          <w:sz w:val="24"/>
          <w:szCs w:val="24"/>
        </w:rPr>
        <w:t xml:space="preserve"> B1 y B2, cada zona formada por</w:t>
      </w:r>
      <w:r w:rsidR="00E70782" w:rsidRPr="003A665F">
        <w:rPr>
          <w:rFonts w:ascii="Arial" w:hAnsi="Arial" w:cs="Arial"/>
          <w:i/>
          <w:sz w:val="24"/>
          <w:szCs w:val="24"/>
        </w:rPr>
        <w:t xml:space="preserve"> ocho (</w:t>
      </w:r>
      <w:r w:rsidR="004D72A7" w:rsidRPr="003A665F">
        <w:rPr>
          <w:rFonts w:ascii="Arial" w:hAnsi="Arial" w:cs="Arial"/>
          <w:i/>
          <w:sz w:val="24"/>
          <w:szCs w:val="24"/>
        </w:rPr>
        <w:t>8</w:t>
      </w:r>
      <w:r w:rsidR="00E70782" w:rsidRPr="003A665F">
        <w:rPr>
          <w:rFonts w:ascii="Arial" w:hAnsi="Arial" w:cs="Arial"/>
          <w:i/>
          <w:sz w:val="24"/>
          <w:szCs w:val="24"/>
        </w:rPr>
        <w:t>)</w:t>
      </w:r>
      <w:r w:rsidR="004D72A7" w:rsidRPr="003A665F">
        <w:rPr>
          <w:rFonts w:ascii="Arial" w:hAnsi="Arial" w:cs="Arial"/>
          <w:i/>
          <w:sz w:val="24"/>
          <w:szCs w:val="24"/>
        </w:rPr>
        <w:t xml:space="preserve"> equipos; partido revancha</w:t>
      </w:r>
      <w:r w:rsidR="00E70782" w:rsidRPr="003A665F">
        <w:rPr>
          <w:rFonts w:ascii="Arial" w:hAnsi="Arial" w:cs="Arial"/>
          <w:i/>
          <w:sz w:val="24"/>
          <w:szCs w:val="24"/>
        </w:rPr>
        <w:t>.</w:t>
      </w:r>
    </w:p>
    <w:p w:rsidR="004D72A7" w:rsidRPr="003A665F" w:rsidRDefault="00E70782" w:rsidP="00B1531F">
      <w:pPr>
        <w:jc w:val="both"/>
        <w:rPr>
          <w:rFonts w:ascii="Arial" w:hAnsi="Arial" w:cs="Arial"/>
          <w:i/>
          <w:sz w:val="24"/>
          <w:szCs w:val="24"/>
        </w:rPr>
      </w:pPr>
      <w:r w:rsidRPr="003A665F">
        <w:rPr>
          <w:rFonts w:ascii="Arial" w:hAnsi="Arial" w:cs="Arial"/>
          <w:i/>
          <w:sz w:val="24"/>
          <w:szCs w:val="24"/>
        </w:rPr>
        <w:t>En la Zona</w:t>
      </w:r>
      <w:r w:rsidR="004D72A7" w:rsidRPr="003A665F">
        <w:rPr>
          <w:rFonts w:ascii="Arial" w:hAnsi="Arial" w:cs="Arial"/>
          <w:i/>
          <w:sz w:val="24"/>
          <w:szCs w:val="24"/>
        </w:rPr>
        <w:t xml:space="preserve"> A1 los 4 primeros juegan por el Campeonato, 5ª,</w:t>
      </w:r>
      <w:r w:rsidRPr="003A665F">
        <w:rPr>
          <w:rFonts w:ascii="Arial" w:hAnsi="Arial" w:cs="Arial"/>
          <w:i/>
          <w:sz w:val="24"/>
          <w:szCs w:val="24"/>
        </w:rPr>
        <w:t xml:space="preserve"> </w:t>
      </w:r>
      <w:r w:rsidR="004D72A7" w:rsidRPr="003A665F">
        <w:rPr>
          <w:rFonts w:ascii="Arial" w:hAnsi="Arial" w:cs="Arial"/>
          <w:i/>
          <w:sz w:val="24"/>
          <w:szCs w:val="24"/>
        </w:rPr>
        <w:t>6ª y 7ª juegan repechaje con 2ª,3ª y 4ª de la</w:t>
      </w:r>
      <w:r w:rsidR="001D3E2D" w:rsidRPr="003A665F">
        <w:rPr>
          <w:rFonts w:ascii="Arial" w:hAnsi="Arial" w:cs="Arial"/>
          <w:i/>
          <w:sz w:val="24"/>
          <w:szCs w:val="24"/>
        </w:rPr>
        <w:t xml:space="preserve"> Zona</w:t>
      </w:r>
      <w:r w:rsidR="004D72A7" w:rsidRPr="003A665F">
        <w:rPr>
          <w:rFonts w:ascii="Arial" w:hAnsi="Arial" w:cs="Arial"/>
          <w:i/>
          <w:sz w:val="24"/>
          <w:szCs w:val="24"/>
        </w:rPr>
        <w:t xml:space="preserve"> A2 por </w:t>
      </w:r>
      <w:r w:rsidRPr="003A665F">
        <w:rPr>
          <w:rFonts w:ascii="Arial" w:hAnsi="Arial" w:cs="Arial"/>
          <w:i/>
          <w:sz w:val="24"/>
          <w:szCs w:val="24"/>
        </w:rPr>
        <w:t xml:space="preserve">el </w:t>
      </w:r>
      <w:r w:rsidR="004D72A7" w:rsidRPr="003A665F">
        <w:rPr>
          <w:rFonts w:ascii="Arial" w:hAnsi="Arial" w:cs="Arial"/>
          <w:i/>
          <w:sz w:val="24"/>
          <w:szCs w:val="24"/>
        </w:rPr>
        <w:t>ascensos, el 8ª desciende.</w:t>
      </w:r>
    </w:p>
    <w:p w:rsidR="004D72A7" w:rsidRPr="003A665F" w:rsidRDefault="007658FF" w:rsidP="00B1531F">
      <w:pPr>
        <w:jc w:val="both"/>
        <w:rPr>
          <w:rFonts w:ascii="Arial" w:hAnsi="Arial" w:cs="Arial"/>
          <w:i/>
          <w:sz w:val="24"/>
          <w:szCs w:val="24"/>
        </w:rPr>
      </w:pPr>
      <w:r w:rsidRPr="003A665F">
        <w:rPr>
          <w:rFonts w:ascii="Arial" w:hAnsi="Arial" w:cs="Arial"/>
          <w:i/>
          <w:sz w:val="24"/>
          <w:szCs w:val="24"/>
        </w:rPr>
        <w:t xml:space="preserve">En la </w:t>
      </w:r>
      <w:r w:rsidR="001D3E2D" w:rsidRPr="003A665F">
        <w:rPr>
          <w:rFonts w:ascii="Arial" w:hAnsi="Arial" w:cs="Arial"/>
          <w:i/>
          <w:sz w:val="24"/>
          <w:szCs w:val="24"/>
        </w:rPr>
        <w:t>Z</w:t>
      </w:r>
      <w:r w:rsidRPr="003A665F">
        <w:rPr>
          <w:rFonts w:ascii="Arial" w:hAnsi="Arial" w:cs="Arial"/>
          <w:i/>
          <w:sz w:val="24"/>
          <w:szCs w:val="24"/>
        </w:rPr>
        <w:t>ona A2</w:t>
      </w:r>
      <w:r w:rsidR="004D72A7" w:rsidRPr="003A665F">
        <w:rPr>
          <w:rFonts w:ascii="Arial" w:hAnsi="Arial" w:cs="Arial"/>
          <w:i/>
          <w:sz w:val="24"/>
          <w:szCs w:val="24"/>
        </w:rPr>
        <w:t xml:space="preserve">, el 1ª asciende a A1, </w:t>
      </w:r>
      <w:r w:rsidRPr="003A665F">
        <w:rPr>
          <w:rFonts w:ascii="Arial" w:hAnsi="Arial" w:cs="Arial"/>
          <w:i/>
          <w:sz w:val="24"/>
          <w:szCs w:val="24"/>
        </w:rPr>
        <w:t>y</w:t>
      </w:r>
      <w:r w:rsidR="001D3E2D" w:rsidRPr="003A665F">
        <w:rPr>
          <w:rFonts w:ascii="Arial" w:hAnsi="Arial" w:cs="Arial"/>
          <w:i/>
          <w:sz w:val="24"/>
          <w:szCs w:val="24"/>
        </w:rPr>
        <w:t xml:space="preserve"> el</w:t>
      </w:r>
      <w:r w:rsidRPr="003A665F">
        <w:rPr>
          <w:rFonts w:ascii="Arial" w:hAnsi="Arial" w:cs="Arial"/>
          <w:i/>
          <w:sz w:val="24"/>
          <w:szCs w:val="24"/>
        </w:rPr>
        <w:t xml:space="preserve"> 2ª,</w:t>
      </w:r>
      <w:r w:rsidR="001D3E2D" w:rsidRPr="003A665F">
        <w:rPr>
          <w:rFonts w:ascii="Arial" w:hAnsi="Arial" w:cs="Arial"/>
          <w:i/>
          <w:sz w:val="24"/>
          <w:szCs w:val="24"/>
        </w:rPr>
        <w:t xml:space="preserve"> </w:t>
      </w:r>
      <w:r w:rsidRPr="003A665F">
        <w:rPr>
          <w:rFonts w:ascii="Arial" w:hAnsi="Arial" w:cs="Arial"/>
          <w:i/>
          <w:sz w:val="24"/>
          <w:szCs w:val="24"/>
        </w:rPr>
        <w:t xml:space="preserve">3ª y 4ª  de la A2 juega </w:t>
      </w:r>
      <w:r w:rsidR="001D3E2D" w:rsidRPr="003A665F">
        <w:rPr>
          <w:rFonts w:ascii="Arial" w:hAnsi="Arial" w:cs="Arial"/>
          <w:i/>
          <w:sz w:val="24"/>
          <w:szCs w:val="24"/>
        </w:rPr>
        <w:t>R</w:t>
      </w:r>
      <w:r w:rsidR="004D72A7" w:rsidRPr="003A665F">
        <w:rPr>
          <w:rFonts w:ascii="Arial" w:hAnsi="Arial" w:cs="Arial"/>
          <w:i/>
          <w:sz w:val="24"/>
          <w:szCs w:val="24"/>
        </w:rPr>
        <w:t xml:space="preserve">epechaje con </w:t>
      </w:r>
      <w:r w:rsidR="001D3E2D" w:rsidRPr="003A665F">
        <w:rPr>
          <w:rFonts w:ascii="Arial" w:hAnsi="Arial" w:cs="Arial"/>
          <w:i/>
          <w:sz w:val="24"/>
          <w:szCs w:val="24"/>
        </w:rPr>
        <w:t xml:space="preserve">el </w:t>
      </w:r>
      <w:r w:rsidR="004D72A7" w:rsidRPr="003A665F">
        <w:rPr>
          <w:rFonts w:ascii="Arial" w:hAnsi="Arial" w:cs="Arial"/>
          <w:i/>
          <w:sz w:val="24"/>
          <w:szCs w:val="24"/>
        </w:rPr>
        <w:t>5ª,</w:t>
      </w:r>
      <w:r w:rsidR="001D3E2D" w:rsidRPr="003A665F">
        <w:rPr>
          <w:rFonts w:ascii="Arial" w:hAnsi="Arial" w:cs="Arial"/>
          <w:i/>
          <w:sz w:val="24"/>
          <w:szCs w:val="24"/>
        </w:rPr>
        <w:t xml:space="preserve"> </w:t>
      </w:r>
      <w:r w:rsidR="004D72A7" w:rsidRPr="003A665F">
        <w:rPr>
          <w:rFonts w:ascii="Arial" w:hAnsi="Arial" w:cs="Arial"/>
          <w:i/>
          <w:sz w:val="24"/>
          <w:szCs w:val="24"/>
        </w:rPr>
        <w:t xml:space="preserve">6ª y 7ª de A1 por </w:t>
      </w:r>
      <w:r w:rsidR="001D3E2D" w:rsidRPr="003A665F">
        <w:rPr>
          <w:rFonts w:ascii="Arial" w:hAnsi="Arial" w:cs="Arial"/>
          <w:i/>
          <w:sz w:val="24"/>
          <w:szCs w:val="24"/>
        </w:rPr>
        <w:t>el A</w:t>
      </w:r>
      <w:r w:rsidR="004D72A7" w:rsidRPr="003A665F">
        <w:rPr>
          <w:rFonts w:ascii="Arial" w:hAnsi="Arial" w:cs="Arial"/>
          <w:i/>
          <w:sz w:val="24"/>
          <w:szCs w:val="24"/>
        </w:rPr>
        <w:t>scensos</w:t>
      </w:r>
      <w:r w:rsidR="001D3E2D" w:rsidRPr="003A665F">
        <w:rPr>
          <w:rFonts w:ascii="Arial" w:hAnsi="Arial" w:cs="Arial"/>
          <w:i/>
          <w:sz w:val="24"/>
          <w:szCs w:val="24"/>
        </w:rPr>
        <w:t xml:space="preserve"> y/o Permanencia</w:t>
      </w:r>
      <w:r w:rsidR="004D72A7" w:rsidRPr="003A665F">
        <w:rPr>
          <w:rFonts w:ascii="Arial" w:hAnsi="Arial" w:cs="Arial"/>
          <w:i/>
          <w:sz w:val="24"/>
          <w:szCs w:val="24"/>
        </w:rPr>
        <w:t>,</w:t>
      </w:r>
      <w:r w:rsidR="001D3E2D" w:rsidRPr="003A665F">
        <w:rPr>
          <w:rFonts w:ascii="Arial" w:hAnsi="Arial" w:cs="Arial"/>
          <w:i/>
          <w:sz w:val="24"/>
          <w:szCs w:val="24"/>
        </w:rPr>
        <w:t xml:space="preserve"> </w:t>
      </w:r>
      <w:r w:rsidR="004D72A7" w:rsidRPr="003A665F">
        <w:rPr>
          <w:rFonts w:ascii="Arial" w:hAnsi="Arial" w:cs="Arial"/>
          <w:i/>
          <w:sz w:val="24"/>
          <w:szCs w:val="24"/>
        </w:rPr>
        <w:t>7ª y 8ª descienden.</w:t>
      </w:r>
    </w:p>
    <w:p w:rsidR="007658FF" w:rsidRPr="003A665F" w:rsidRDefault="007658FF" w:rsidP="00B1531F">
      <w:pPr>
        <w:jc w:val="both"/>
        <w:rPr>
          <w:rFonts w:ascii="Arial" w:hAnsi="Arial" w:cs="Arial"/>
          <w:i/>
          <w:sz w:val="24"/>
          <w:szCs w:val="24"/>
        </w:rPr>
      </w:pPr>
      <w:r w:rsidRPr="003A665F">
        <w:rPr>
          <w:rFonts w:ascii="Arial" w:hAnsi="Arial" w:cs="Arial"/>
          <w:i/>
          <w:sz w:val="24"/>
          <w:szCs w:val="24"/>
        </w:rPr>
        <w:t xml:space="preserve">Las </w:t>
      </w:r>
      <w:r w:rsidR="001D3E2D" w:rsidRPr="003A665F">
        <w:rPr>
          <w:rFonts w:ascii="Arial" w:hAnsi="Arial" w:cs="Arial"/>
          <w:i/>
          <w:sz w:val="24"/>
          <w:szCs w:val="24"/>
        </w:rPr>
        <w:t>Z</w:t>
      </w:r>
      <w:r w:rsidRPr="003A665F">
        <w:rPr>
          <w:rFonts w:ascii="Arial" w:hAnsi="Arial" w:cs="Arial"/>
          <w:i/>
          <w:sz w:val="24"/>
          <w:szCs w:val="24"/>
        </w:rPr>
        <w:t>onas B1 y B2 formadas por 8 equipos cada una, los dos últimos equipos de la B2 descienden.</w:t>
      </w:r>
    </w:p>
    <w:p w:rsidR="00062D61" w:rsidRPr="003A665F" w:rsidRDefault="004D72A7" w:rsidP="00B1531F">
      <w:pPr>
        <w:jc w:val="both"/>
        <w:rPr>
          <w:rFonts w:ascii="Arial" w:hAnsi="Arial" w:cs="Arial"/>
          <w:i/>
          <w:sz w:val="24"/>
          <w:szCs w:val="24"/>
        </w:rPr>
      </w:pPr>
      <w:r w:rsidRPr="003A665F">
        <w:rPr>
          <w:rFonts w:ascii="Arial" w:hAnsi="Arial" w:cs="Arial"/>
          <w:i/>
          <w:sz w:val="24"/>
          <w:szCs w:val="24"/>
        </w:rPr>
        <w:t>Se</w:t>
      </w:r>
      <w:r w:rsidR="007658FF" w:rsidRPr="003A665F">
        <w:rPr>
          <w:rFonts w:ascii="Arial" w:hAnsi="Arial" w:cs="Arial"/>
          <w:i/>
          <w:sz w:val="24"/>
          <w:szCs w:val="24"/>
        </w:rPr>
        <w:t xml:space="preserve"> ha incorporado la </w:t>
      </w:r>
      <w:r w:rsidR="001D3E2D" w:rsidRPr="003A665F">
        <w:rPr>
          <w:rFonts w:ascii="Arial" w:hAnsi="Arial" w:cs="Arial"/>
          <w:i/>
          <w:sz w:val="24"/>
          <w:szCs w:val="24"/>
        </w:rPr>
        <w:t>C</w:t>
      </w:r>
      <w:r w:rsidR="007658FF" w:rsidRPr="003A665F">
        <w:rPr>
          <w:rFonts w:ascii="Arial" w:hAnsi="Arial" w:cs="Arial"/>
          <w:i/>
          <w:sz w:val="24"/>
          <w:szCs w:val="24"/>
        </w:rPr>
        <w:t xml:space="preserve">ategoría </w:t>
      </w:r>
      <w:r w:rsidR="001D3E2D" w:rsidRPr="003A665F">
        <w:rPr>
          <w:rFonts w:ascii="Arial" w:hAnsi="Arial" w:cs="Arial"/>
          <w:i/>
          <w:sz w:val="24"/>
          <w:szCs w:val="24"/>
        </w:rPr>
        <w:t>M</w:t>
      </w:r>
      <w:r w:rsidR="007658FF" w:rsidRPr="003A665F">
        <w:rPr>
          <w:rFonts w:ascii="Arial" w:hAnsi="Arial" w:cs="Arial"/>
          <w:i/>
          <w:sz w:val="24"/>
          <w:szCs w:val="24"/>
        </w:rPr>
        <w:t>ayores C</w:t>
      </w:r>
      <w:r w:rsidRPr="003A665F">
        <w:rPr>
          <w:rFonts w:ascii="Arial" w:hAnsi="Arial" w:cs="Arial"/>
          <w:i/>
          <w:sz w:val="24"/>
          <w:szCs w:val="24"/>
        </w:rPr>
        <w:t xml:space="preserve">, </w:t>
      </w:r>
      <w:r w:rsidR="007658FF" w:rsidRPr="003A665F">
        <w:rPr>
          <w:rFonts w:ascii="Arial" w:hAnsi="Arial" w:cs="Arial"/>
          <w:i/>
          <w:sz w:val="24"/>
          <w:szCs w:val="24"/>
        </w:rPr>
        <w:t xml:space="preserve">con 11 equipos en total, </w:t>
      </w:r>
      <w:r w:rsidR="001D3E2D" w:rsidRPr="003A665F">
        <w:rPr>
          <w:rFonts w:ascii="Arial" w:hAnsi="Arial" w:cs="Arial"/>
          <w:i/>
          <w:sz w:val="24"/>
          <w:szCs w:val="24"/>
        </w:rPr>
        <w:t>divididos en dos (</w:t>
      </w:r>
      <w:r w:rsidR="007658FF" w:rsidRPr="003A665F">
        <w:rPr>
          <w:rFonts w:ascii="Arial" w:hAnsi="Arial" w:cs="Arial"/>
          <w:i/>
          <w:sz w:val="24"/>
          <w:szCs w:val="24"/>
        </w:rPr>
        <w:t>2</w:t>
      </w:r>
      <w:r w:rsidR="001D3E2D" w:rsidRPr="003A665F">
        <w:rPr>
          <w:rFonts w:ascii="Arial" w:hAnsi="Arial" w:cs="Arial"/>
          <w:i/>
          <w:sz w:val="24"/>
          <w:szCs w:val="24"/>
        </w:rPr>
        <w:t>)</w:t>
      </w:r>
      <w:r w:rsidR="007658FF" w:rsidRPr="003A665F">
        <w:rPr>
          <w:rFonts w:ascii="Arial" w:hAnsi="Arial" w:cs="Arial"/>
          <w:i/>
          <w:sz w:val="24"/>
          <w:szCs w:val="24"/>
        </w:rPr>
        <w:t xml:space="preserve"> zonas, una de 6 equipos y otra de 5 </w:t>
      </w:r>
      <w:r w:rsidRPr="003A665F">
        <w:rPr>
          <w:rFonts w:ascii="Arial" w:hAnsi="Arial" w:cs="Arial"/>
          <w:i/>
          <w:sz w:val="24"/>
          <w:szCs w:val="24"/>
        </w:rPr>
        <w:t>equipos</w:t>
      </w:r>
      <w:r w:rsidR="007658FF" w:rsidRPr="003A665F">
        <w:rPr>
          <w:rFonts w:ascii="Arial" w:hAnsi="Arial" w:cs="Arial"/>
          <w:i/>
          <w:sz w:val="24"/>
          <w:szCs w:val="24"/>
        </w:rPr>
        <w:t>, cabe recordar que dicha categoría deberá contar con categorías menores para poder ascender.</w:t>
      </w:r>
    </w:p>
    <w:p w:rsidR="003F2B33" w:rsidRPr="003A665F" w:rsidRDefault="00062D61" w:rsidP="00B1531F">
      <w:pPr>
        <w:jc w:val="both"/>
        <w:rPr>
          <w:rFonts w:ascii="Arial" w:hAnsi="Arial" w:cs="Arial"/>
          <w:i/>
          <w:sz w:val="24"/>
          <w:szCs w:val="24"/>
        </w:rPr>
      </w:pPr>
      <w:r w:rsidRPr="003A665F">
        <w:rPr>
          <w:rFonts w:ascii="Arial" w:hAnsi="Arial" w:cs="Arial"/>
          <w:i/>
          <w:sz w:val="24"/>
          <w:szCs w:val="24"/>
        </w:rPr>
        <w:t>Con respecto a los feriados, solo se respetará, Semana Santa, para todas las categorías., a fin de cumplir con todas las fechas programadas.</w:t>
      </w:r>
    </w:p>
    <w:p w:rsidR="00062D61" w:rsidRPr="003A665F" w:rsidRDefault="00062D61" w:rsidP="00B1531F">
      <w:pPr>
        <w:jc w:val="both"/>
        <w:rPr>
          <w:rFonts w:ascii="Arial" w:hAnsi="Arial" w:cs="Arial"/>
          <w:i/>
          <w:sz w:val="24"/>
          <w:szCs w:val="24"/>
        </w:rPr>
      </w:pPr>
      <w:r w:rsidRPr="003A665F">
        <w:rPr>
          <w:rFonts w:ascii="Arial" w:hAnsi="Arial" w:cs="Arial"/>
          <w:i/>
          <w:sz w:val="24"/>
          <w:szCs w:val="24"/>
        </w:rPr>
        <w:lastRenderedPageBreak/>
        <w:t>Con respecto a la suspensión del torneo,</w:t>
      </w:r>
      <w:r w:rsidR="00116EFC" w:rsidRPr="003A665F">
        <w:rPr>
          <w:rFonts w:ascii="Arial" w:hAnsi="Arial" w:cs="Arial"/>
          <w:i/>
          <w:sz w:val="24"/>
          <w:szCs w:val="24"/>
        </w:rPr>
        <w:t xml:space="preserve"> como así también a los entrenamientos de selecciones, debido a la propagación del COVID-19,</w:t>
      </w:r>
      <w:r w:rsidRPr="003A665F">
        <w:rPr>
          <w:rFonts w:ascii="Arial" w:hAnsi="Arial" w:cs="Arial"/>
          <w:i/>
          <w:sz w:val="24"/>
          <w:szCs w:val="24"/>
        </w:rPr>
        <w:t xml:space="preserve"> se esperará la comunicación que envíe la Confederación de Básquetbol</w:t>
      </w:r>
      <w:r w:rsidR="00116EFC" w:rsidRPr="003A665F">
        <w:rPr>
          <w:rFonts w:ascii="Arial" w:hAnsi="Arial" w:cs="Arial"/>
          <w:i/>
          <w:sz w:val="24"/>
          <w:szCs w:val="24"/>
        </w:rPr>
        <w:t>.</w:t>
      </w:r>
    </w:p>
    <w:p w:rsidR="00116EFC" w:rsidRPr="003A665F" w:rsidRDefault="00116EFC" w:rsidP="00B1531F">
      <w:pPr>
        <w:jc w:val="both"/>
        <w:rPr>
          <w:rFonts w:ascii="Arial" w:hAnsi="Arial" w:cs="Arial"/>
          <w:i/>
          <w:sz w:val="24"/>
          <w:szCs w:val="24"/>
        </w:rPr>
      </w:pPr>
      <w:r w:rsidRPr="003A665F">
        <w:rPr>
          <w:rFonts w:ascii="Arial" w:hAnsi="Arial" w:cs="Arial"/>
          <w:b/>
          <w:i/>
          <w:sz w:val="24"/>
          <w:szCs w:val="24"/>
        </w:rPr>
        <w:t>INSCRIPCIONES Y LISTA DE BUENA FE:</w:t>
      </w:r>
      <w:r w:rsidR="00382E22" w:rsidRPr="003A665F">
        <w:rPr>
          <w:rFonts w:ascii="Arial" w:hAnsi="Arial" w:cs="Arial"/>
          <w:b/>
          <w:i/>
          <w:sz w:val="24"/>
          <w:szCs w:val="24"/>
        </w:rPr>
        <w:t xml:space="preserve"> C</w:t>
      </w:r>
      <w:r w:rsidR="004D4637" w:rsidRPr="003A665F">
        <w:rPr>
          <w:rFonts w:ascii="Arial" w:hAnsi="Arial" w:cs="Arial"/>
          <w:i/>
          <w:sz w:val="24"/>
          <w:szCs w:val="24"/>
        </w:rPr>
        <w:t xml:space="preserve">ategoría Mayores y </w:t>
      </w:r>
      <w:r w:rsidR="00382E22" w:rsidRPr="003A665F">
        <w:rPr>
          <w:rFonts w:ascii="Arial" w:hAnsi="Arial" w:cs="Arial"/>
          <w:i/>
          <w:sz w:val="24"/>
          <w:szCs w:val="24"/>
        </w:rPr>
        <w:t>M</w:t>
      </w:r>
      <w:r w:rsidR="004D4637" w:rsidRPr="003A665F">
        <w:rPr>
          <w:rFonts w:ascii="Arial" w:hAnsi="Arial" w:cs="Arial"/>
          <w:i/>
          <w:sz w:val="24"/>
          <w:szCs w:val="24"/>
        </w:rPr>
        <w:t>enores, tienen como fecha límite para la inscripción de equipos y lista de buena fe el día 4 de Marzo, Sub 21 hasta el 11 de Marzo, Mini</w:t>
      </w:r>
      <w:r w:rsidR="00382E22" w:rsidRPr="003A665F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382E22" w:rsidRPr="003A665F">
        <w:rPr>
          <w:rFonts w:ascii="Arial" w:hAnsi="Arial" w:cs="Arial"/>
          <w:i/>
          <w:sz w:val="24"/>
          <w:szCs w:val="24"/>
        </w:rPr>
        <w:t>B</w:t>
      </w:r>
      <w:r w:rsidR="004D4637" w:rsidRPr="003A665F">
        <w:rPr>
          <w:rFonts w:ascii="Arial" w:hAnsi="Arial" w:cs="Arial"/>
          <w:i/>
          <w:sz w:val="24"/>
          <w:szCs w:val="24"/>
        </w:rPr>
        <w:t>asquet</w:t>
      </w:r>
      <w:proofErr w:type="spellEnd"/>
      <w:r w:rsidR="004D4637" w:rsidRPr="003A665F">
        <w:rPr>
          <w:rFonts w:ascii="Arial" w:hAnsi="Arial" w:cs="Arial"/>
          <w:i/>
          <w:sz w:val="24"/>
          <w:szCs w:val="24"/>
        </w:rPr>
        <w:t xml:space="preserve"> inscripción de equipos hasta el viernes 13 de marzo, presentación de listas de buena fe,</w:t>
      </w:r>
      <w:r w:rsidR="00F91A78" w:rsidRPr="003A665F">
        <w:rPr>
          <w:rFonts w:ascii="Arial" w:hAnsi="Arial" w:cs="Arial"/>
          <w:i/>
          <w:sz w:val="24"/>
          <w:szCs w:val="24"/>
        </w:rPr>
        <w:t xml:space="preserve"> hasta el</w:t>
      </w:r>
      <w:r w:rsidR="004D4637" w:rsidRPr="003A665F">
        <w:rPr>
          <w:rFonts w:ascii="Arial" w:hAnsi="Arial" w:cs="Arial"/>
          <w:i/>
          <w:sz w:val="24"/>
          <w:szCs w:val="24"/>
        </w:rPr>
        <w:t xml:space="preserve"> viernes 20 de mar</w:t>
      </w:r>
      <w:r w:rsidR="00CC722B" w:rsidRPr="003A665F">
        <w:rPr>
          <w:rFonts w:ascii="Arial" w:hAnsi="Arial" w:cs="Arial"/>
          <w:i/>
          <w:sz w:val="24"/>
          <w:szCs w:val="24"/>
        </w:rPr>
        <w:t>z</w:t>
      </w:r>
      <w:r w:rsidR="004D4637" w:rsidRPr="003A665F">
        <w:rPr>
          <w:rFonts w:ascii="Arial" w:hAnsi="Arial" w:cs="Arial"/>
          <w:i/>
          <w:sz w:val="24"/>
          <w:szCs w:val="24"/>
        </w:rPr>
        <w:t>o.</w:t>
      </w:r>
    </w:p>
    <w:p w:rsidR="004D4637" w:rsidRPr="003A665F" w:rsidRDefault="004D4637" w:rsidP="00B1531F">
      <w:pPr>
        <w:jc w:val="both"/>
        <w:rPr>
          <w:rFonts w:ascii="Arial" w:hAnsi="Arial" w:cs="Arial"/>
          <w:i/>
          <w:sz w:val="24"/>
          <w:szCs w:val="24"/>
        </w:rPr>
      </w:pPr>
      <w:r w:rsidRPr="003A665F">
        <w:rPr>
          <w:rFonts w:ascii="Arial" w:hAnsi="Arial" w:cs="Arial"/>
          <w:i/>
          <w:sz w:val="24"/>
          <w:szCs w:val="24"/>
        </w:rPr>
        <w:t>Con respecto al femenino, se informa que la fecha para inscripción de equipos es</w:t>
      </w:r>
      <w:r w:rsidR="00F91A78" w:rsidRPr="003A665F">
        <w:rPr>
          <w:rFonts w:ascii="Arial" w:hAnsi="Arial" w:cs="Arial"/>
          <w:i/>
          <w:sz w:val="24"/>
          <w:szCs w:val="24"/>
        </w:rPr>
        <w:t xml:space="preserve"> hasta el</w:t>
      </w:r>
      <w:r w:rsidRPr="003A665F">
        <w:rPr>
          <w:rFonts w:ascii="Arial" w:hAnsi="Arial" w:cs="Arial"/>
          <w:i/>
          <w:sz w:val="24"/>
          <w:szCs w:val="24"/>
        </w:rPr>
        <w:t xml:space="preserve"> 4 de marzo, presentación de listas de buena fe </w:t>
      </w:r>
      <w:r w:rsidR="00F91A78" w:rsidRPr="003A665F">
        <w:rPr>
          <w:rFonts w:ascii="Arial" w:hAnsi="Arial" w:cs="Arial"/>
          <w:i/>
          <w:sz w:val="24"/>
          <w:szCs w:val="24"/>
        </w:rPr>
        <w:t xml:space="preserve">hasta </w:t>
      </w:r>
      <w:r w:rsidRPr="003A665F">
        <w:rPr>
          <w:rFonts w:ascii="Arial" w:hAnsi="Arial" w:cs="Arial"/>
          <w:i/>
          <w:sz w:val="24"/>
          <w:szCs w:val="24"/>
        </w:rPr>
        <w:t>12 de marzo</w:t>
      </w:r>
      <w:r w:rsidR="00F91A78" w:rsidRPr="003A665F">
        <w:rPr>
          <w:rFonts w:ascii="Arial" w:hAnsi="Arial" w:cs="Arial"/>
          <w:i/>
          <w:sz w:val="24"/>
          <w:szCs w:val="24"/>
        </w:rPr>
        <w:t>.</w:t>
      </w:r>
    </w:p>
    <w:p w:rsidR="009C1D50" w:rsidRPr="003A665F" w:rsidRDefault="00116EFC" w:rsidP="00B1531F">
      <w:pPr>
        <w:jc w:val="both"/>
        <w:rPr>
          <w:rFonts w:ascii="Arial" w:hAnsi="Arial" w:cs="Arial"/>
          <w:i/>
          <w:sz w:val="24"/>
          <w:szCs w:val="24"/>
        </w:rPr>
      </w:pPr>
      <w:r w:rsidRPr="003A665F">
        <w:rPr>
          <w:rFonts w:ascii="Arial" w:hAnsi="Arial" w:cs="Arial"/>
          <w:b/>
          <w:i/>
          <w:sz w:val="24"/>
          <w:szCs w:val="24"/>
        </w:rPr>
        <w:t>PASES</w:t>
      </w:r>
      <w:r w:rsidRPr="003A665F">
        <w:rPr>
          <w:rFonts w:ascii="Arial" w:hAnsi="Arial" w:cs="Arial"/>
          <w:i/>
          <w:sz w:val="24"/>
          <w:szCs w:val="24"/>
        </w:rPr>
        <w:t xml:space="preserve">: El </w:t>
      </w:r>
      <w:r w:rsidR="00382E22" w:rsidRPr="003A665F">
        <w:rPr>
          <w:rFonts w:ascii="Arial" w:hAnsi="Arial" w:cs="Arial"/>
          <w:i/>
          <w:sz w:val="24"/>
          <w:szCs w:val="24"/>
        </w:rPr>
        <w:t>S</w:t>
      </w:r>
      <w:r w:rsidRPr="003A665F">
        <w:rPr>
          <w:rFonts w:ascii="Arial" w:hAnsi="Arial" w:cs="Arial"/>
          <w:i/>
          <w:sz w:val="24"/>
          <w:szCs w:val="24"/>
        </w:rPr>
        <w:t xml:space="preserve">r. Presidente sugiere </w:t>
      </w:r>
      <w:r w:rsidR="00382E22" w:rsidRPr="003A665F">
        <w:rPr>
          <w:rFonts w:ascii="Arial" w:hAnsi="Arial" w:cs="Arial"/>
          <w:i/>
          <w:sz w:val="24"/>
          <w:szCs w:val="24"/>
        </w:rPr>
        <w:t>realizar</w:t>
      </w:r>
      <w:r w:rsidRPr="003A665F">
        <w:rPr>
          <w:rFonts w:ascii="Arial" w:hAnsi="Arial" w:cs="Arial"/>
          <w:i/>
          <w:sz w:val="24"/>
          <w:szCs w:val="24"/>
        </w:rPr>
        <w:t xml:space="preserve"> una reglamentación interna de pases, para implementar el año 2021, a fin de acordar las condiciones de los mismos.</w:t>
      </w:r>
    </w:p>
    <w:p w:rsidR="00CC722B" w:rsidRPr="003A665F" w:rsidRDefault="00CC722B" w:rsidP="00B1531F">
      <w:pPr>
        <w:jc w:val="both"/>
        <w:rPr>
          <w:rFonts w:ascii="Arial" w:hAnsi="Arial" w:cs="Arial"/>
          <w:i/>
          <w:sz w:val="24"/>
          <w:szCs w:val="24"/>
        </w:rPr>
      </w:pPr>
      <w:r w:rsidRPr="003A665F">
        <w:rPr>
          <w:rFonts w:ascii="Arial" w:hAnsi="Arial" w:cs="Arial"/>
          <w:i/>
          <w:sz w:val="24"/>
          <w:szCs w:val="24"/>
        </w:rPr>
        <w:t xml:space="preserve">Esto es </w:t>
      </w:r>
      <w:r w:rsidR="00382E22" w:rsidRPr="003A665F">
        <w:rPr>
          <w:rFonts w:ascii="Arial" w:hAnsi="Arial" w:cs="Arial"/>
          <w:i/>
          <w:sz w:val="24"/>
          <w:szCs w:val="24"/>
        </w:rPr>
        <w:t>como</w:t>
      </w:r>
      <w:r w:rsidRPr="003A665F">
        <w:rPr>
          <w:rFonts w:ascii="Arial" w:hAnsi="Arial" w:cs="Arial"/>
          <w:i/>
          <w:sz w:val="24"/>
          <w:szCs w:val="24"/>
        </w:rPr>
        <w:t xml:space="preserve"> consecuencia de la numerosa cantidad de pases de jugadores, llevando a más de un club a no contar con la cantidad de jugadores estipulada para  completar en  las di</w:t>
      </w:r>
      <w:r w:rsidR="00382E22" w:rsidRPr="003A665F">
        <w:rPr>
          <w:rFonts w:ascii="Arial" w:hAnsi="Arial" w:cs="Arial"/>
          <w:i/>
          <w:sz w:val="24"/>
          <w:szCs w:val="24"/>
        </w:rPr>
        <w:t>stintas</w:t>
      </w:r>
      <w:r w:rsidRPr="003A665F">
        <w:rPr>
          <w:rFonts w:ascii="Arial" w:hAnsi="Arial" w:cs="Arial"/>
          <w:i/>
          <w:sz w:val="24"/>
          <w:szCs w:val="24"/>
        </w:rPr>
        <w:t xml:space="preserve"> categorías.</w:t>
      </w:r>
    </w:p>
    <w:p w:rsidR="00F91A78" w:rsidRPr="003A665F" w:rsidRDefault="009C1D50" w:rsidP="00B1531F">
      <w:pPr>
        <w:jc w:val="both"/>
        <w:rPr>
          <w:rFonts w:ascii="Arial" w:hAnsi="Arial" w:cs="Arial"/>
          <w:i/>
          <w:sz w:val="24"/>
          <w:szCs w:val="24"/>
        </w:rPr>
      </w:pPr>
      <w:r w:rsidRPr="003A665F">
        <w:rPr>
          <w:rFonts w:ascii="Arial" w:hAnsi="Arial" w:cs="Arial"/>
          <w:i/>
          <w:sz w:val="24"/>
          <w:szCs w:val="24"/>
        </w:rPr>
        <w:t xml:space="preserve">Algunos representantes de los  clubes presentes, hacen referencia a la potestad que tiene Federación con respecto a los pases de los jugadores en la </w:t>
      </w:r>
      <w:r w:rsidR="00382E22" w:rsidRPr="003A665F">
        <w:rPr>
          <w:rFonts w:ascii="Arial" w:hAnsi="Arial" w:cs="Arial"/>
          <w:i/>
          <w:sz w:val="24"/>
          <w:szCs w:val="24"/>
        </w:rPr>
        <w:t>P</w:t>
      </w:r>
      <w:r w:rsidRPr="003A665F">
        <w:rPr>
          <w:rFonts w:ascii="Arial" w:hAnsi="Arial" w:cs="Arial"/>
          <w:i/>
          <w:sz w:val="24"/>
          <w:szCs w:val="24"/>
        </w:rPr>
        <w:t>rovincia</w:t>
      </w:r>
      <w:r w:rsidR="00CC722B" w:rsidRPr="003A665F">
        <w:rPr>
          <w:rFonts w:ascii="Arial" w:hAnsi="Arial" w:cs="Arial"/>
          <w:i/>
          <w:sz w:val="24"/>
          <w:szCs w:val="24"/>
        </w:rPr>
        <w:t>.</w:t>
      </w:r>
    </w:p>
    <w:p w:rsidR="00F91A78" w:rsidRPr="003A665F" w:rsidRDefault="009C1D50" w:rsidP="00B1531F">
      <w:pPr>
        <w:jc w:val="both"/>
        <w:rPr>
          <w:rFonts w:ascii="Arial" w:hAnsi="Arial" w:cs="Arial"/>
          <w:i/>
          <w:sz w:val="24"/>
          <w:szCs w:val="24"/>
        </w:rPr>
      </w:pPr>
      <w:r w:rsidRPr="003A665F">
        <w:rPr>
          <w:rFonts w:ascii="Arial" w:hAnsi="Arial" w:cs="Arial"/>
          <w:i/>
          <w:sz w:val="24"/>
          <w:szCs w:val="24"/>
        </w:rPr>
        <w:t>Está la intención de hacer una presentación formal a</w:t>
      </w:r>
      <w:r w:rsidR="00382E22" w:rsidRPr="003A665F">
        <w:rPr>
          <w:rFonts w:ascii="Arial" w:hAnsi="Arial" w:cs="Arial"/>
          <w:i/>
          <w:sz w:val="24"/>
          <w:szCs w:val="24"/>
        </w:rPr>
        <w:t xml:space="preserve"> la</w:t>
      </w:r>
      <w:r w:rsidRPr="003A665F">
        <w:rPr>
          <w:rFonts w:ascii="Arial" w:hAnsi="Arial" w:cs="Arial"/>
          <w:i/>
          <w:sz w:val="24"/>
          <w:szCs w:val="24"/>
        </w:rPr>
        <w:t xml:space="preserve"> Federación para que se reduzcan los valores</w:t>
      </w:r>
      <w:r w:rsidR="000B5E75" w:rsidRPr="003A665F">
        <w:rPr>
          <w:rFonts w:ascii="Arial" w:hAnsi="Arial" w:cs="Arial"/>
          <w:i/>
          <w:sz w:val="24"/>
          <w:szCs w:val="24"/>
        </w:rPr>
        <w:t xml:space="preserve"> de los pases</w:t>
      </w:r>
      <w:r w:rsidRPr="003A665F">
        <w:rPr>
          <w:rFonts w:ascii="Arial" w:hAnsi="Arial" w:cs="Arial"/>
          <w:i/>
          <w:sz w:val="24"/>
          <w:szCs w:val="24"/>
        </w:rPr>
        <w:t xml:space="preserve"> para aquellos jugadores que vienen a nuestra ciudad a realizar sus estudios universitario</w:t>
      </w:r>
      <w:r w:rsidR="000B5E75" w:rsidRPr="003A665F">
        <w:rPr>
          <w:rFonts w:ascii="Arial" w:hAnsi="Arial" w:cs="Arial"/>
          <w:i/>
          <w:sz w:val="24"/>
          <w:szCs w:val="24"/>
        </w:rPr>
        <w:t>s, tanto para masculinos com</w:t>
      </w:r>
      <w:r w:rsidR="00F91A78" w:rsidRPr="003A665F">
        <w:rPr>
          <w:rFonts w:ascii="Arial" w:hAnsi="Arial" w:cs="Arial"/>
          <w:i/>
          <w:sz w:val="24"/>
          <w:szCs w:val="24"/>
        </w:rPr>
        <w:t>o femeninos.</w:t>
      </w:r>
    </w:p>
    <w:p w:rsidR="00116EFC" w:rsidRPr="003A665F" w:rsidRDefault="009C1D50" w:rsidP="00B1531F">
      <w:pPr>
        <w:jc w:val="both"/>
        <w:rPr>
          <w:rFonts w:ascii="Arial" w:hAnsi="Arial" w:cs="Arial"/>
          <w:i/>
          <w:sz w:val="24"/>
          <w:szCs w:val="24"/>
        </w:rPr>
      </w:pPr>
      <w:r w:rsidRPr="003A665F">
        <w:rPr>
          <w:rFonts w:ascii="Arial" w:hAnsi="Arial" w:cs="Arial"/>
          <w:i/>
          <w:sz w:val="24"/>
          <w:szCs w:val="24"/>
        </w:rPr>
        <w:t>Cabe destacar que la Asociación Platense sólo cobra el valor correspondiente a</w:t>
      </w:r>
      <w:r w:rsidR="00382E22" w:rsidRPr="003A665F">
        <w:rPr>
          <w:rFonts w:ascii="Arial" w:hAnsi="Arial" w:cs="Arial"/>
          <w:i/>
          <w:sz w:val="24"/>
          <w:szCs w:val="24"/>
        </w:rPr>
        <w:t>l</w:t>
      </w:r>
      <w:r w:rsidRPr="003A665F">
        <w:rPr>
          <w:rFonts w:ascii="Arial" w:hAnsi="Arial" w:cs="Arial"/>
          <w:i/>
          <w:sz w:val="24"/>
          <w:szCs w:val="24"/>
        </w:rPr>
        <w:t xml:space="preserve"> fichaje</w:t>
      </w:r>
      <w:r w:rsidR="00382E22" w:rsidRPr="003A665F">
        <w:rPr>
          <w:rFonts w:ascii="Arial" w:hAnsi="Arial" w:cs="Arial"/>
          <w:i/>
          <w:sz w:val="24"/>
          <w:szCs w:val="24"/>
        </w:rPr>
        <w:t xml:space="preserve">, habilitación </w:t>
      </w:r>
      <w:r w:rsidRPr="003A665F">
        <w:rPr>
          <w:rFonts w:ascii="Arial" w:hAnsi="Arial" w:cs="Arial"/>
          <w:i/>
          <w:sz w:val="24"/>
          <w:szCs w:val="24"/>
        </w:rPr>
        <w:t xml:space="preserve"> y seguro. </w:t>
      </w:r>
    </w:p>
    <w:p w:rsidR="009C1D50" w:rsidRPr="003A665F" w:rsidRDefault="000B5E75" w:rsidP="00B1531F">
      <w:pPr>
        <w:jc w:val="both"/>
        <w:rPr>
          <w:rFonts w:ascii="Arial" w:hAnsi="Arial" w:cs="Arial"/>
          <w:i/>
          <w:sz w:val="24"/>
          <w:szCs w:val="24"/>
        </w:rPr>
      </w:pPr>
      <w:r w:rsidRPr="003A665F">
        <w:rPr>
          <w:rFonts w:ascii="Arial" w:hAnsi="Arial" w:cs="Arial"/>
          <w:b/>
          <w:i/>
          <w:sz w:val="24"/>
          <w:szCs w:val="24"/>
        </w:rPr>
        <w:t>VA</w:t>
      </w:r>
      <w:r w:rsidR="00BA44CE" w:rsidRPr="003A665F">
        <w:rPr>
          <w:rFonts w:ascii="Arial" w:hAnsi="Arial" w:cs="Arial"/>
          <w:b/>
          <w:i/>
          <w:sz w:val="24"/>
          <w:szCs w:val="24"/>
        </w:rPr>
        <w:t>L</w:t>
      </w:r>
      <w:r w:rsidRPr="003A665F">
        <w:rPr>
          <w:rFonts w:ascii="Arial" w:hAnsi="Arial" w:cs="Arial"/>
          <w:b/>
          <w:i/>
          <w:sz w:val="24"/>
          <w:szCs w:val="24"/>
        </w:rPr>
        <w:t>OR DE LAS ENTRADAS</w:t>
      </w:r>
      <w:r w:rsidRPr="003A665F">
        <w:rPr>
          <w:rFonts w:ascii="Arial" w:hAnsi="Arial" w:cs="Arial"/>
          <w:i/>
          <w:sz w:val="24"/>
          <w:szCs w:val="24"/>
        </w:rPr>
        <w:t xml:space="preserve">: </w:t>
      </w:r>
      <w:r w:rsidR="00382E22" w:rsidRPr="003A665F">
        <w:rPr>
          <w:rFonts w:ascii="Arial" w:hAnsi="Arial" w:cs="Arial"/>
          <w:i/>
          <w:sz w:val="24"/>
          <w:szCs w:val="24"/>
        </w:rPr>
        <w:t>S</w:t>
      </w:r>
      <w:r w:rsidRPr="003A665F">
        <w:rPr>
          <w:rFonts w:ascii="Arial" w:hAnsi="Arial" w:cs="Arial"/>
          <w:i/>
          <w:sz w:val="24"/>
          <w:szCs w:val="24"/>
        </w:rPr>
        <w:t>e da por aprobado los valores máximos a cobrar en concepto de entradas a los par</w:t>
      </w:r>
      <w:r w:rsidR="00CC722B" w:rsidRPr="003A665F">
        <w:rPr>
          <w:rFonts w:ascii="Arial" w:hAnsi="Arial" w:cs="Arial"/>
          <w:i/>
          <w:sz w:val="24"/>
          <w:szCs w:val="24"/>
        </w:rPr>
        <w:t>tidos del torneo local</w:t>
      </w:r>
      <w:r w:rsidR="00382E22" w:rsidRPr="003A665F">
        <w:rPr>
          <w:rFonts w:ascii="Arial" w:hAnsi="Arial" w:cs="Arial"/>
          <w:i/>
          <w:sz w:val="24"/>
          <w:szCs w:val="24"/>
        </w:rPr>
        <w:t>, q</w:t>
      </w:r>
      <w:r w:rsidR="00CC722B" w:rsidRPr="003A665F">
        <w:rPr>
          <w:rFonts w:ascii="Arial" w:hAnsi="Arial" w:cs="Arial"/>
          <w:i/>
          <w:sz w:val="24"/>
          <w:szCs w:val="24"/>
        </w:rPr>
        <w:t xml:space="preserve">uedando de común acuerdo que serán </w:t>
      </w:r>
      <w:r w:rsidRPr="003A665F">
        <w:rPr>
          <w:rFonts w:ascii="Arial" w:hAnsi="Arial" w:cs="Arial"/>
          <w:i/>
          <w:sz w:val="24"/>
          <w:szCs w:val="24"/>
        </w:rPr>
        <w:t xml:space="preserve"> exceptuados del pago de las mismas</w:t>
      </w:r>
      <w:r w:rsidR="00382E22" w:rsidRPr="003A665F">
        <w:rPr>
          <w:rFonts w:ascii="Arial" w:hAnsi="Arial" w:cs="Arial"/>
          <w:i/>
          <w:sz w:val="24"/>
          <w:szCs w:val="24"/>
        </w:rPr>
        <w:t xml:space="preserve"> los </w:t>
      </w:r>
      <w:r w:rsidRPr="003A665F">
        <w:rPr>
          <w:rFonts w:ascii="Arial" w:hAnsi="Arial" w:cs="Arial"/>
          <w:i/>
          <w:sz w:val="24"/>
          <w:szCs w:val="24"/>
        </w:rPr>
        <w:t xml:space="preserve"> jugadores de hasta </w:t>
      </w:r>
      <w:r w:rsidR="00382E22" w:rsidRPr="003A665F">
        <w:rPr>
          <w:rFonts w:ascii="Arial" w:hAnsi="Arial" w:cs="Arial"/>
          <w:i/>
          <w:sz w:val="24"/>
          <w:szCs w:val="24"/>
        </w:rPr>
        <w:t xml:space="preserve">la </w:t>
      </w:r>
      <w:r w:rsidRPr="003A665F">
        <w:rPr>
          <w:rFonts w:ascii="Arial" w:hAnsi="Arial" w:cs="Arial"/>
          <w:i/>
          <w:sz w:val="24"/>
          <w:szCs w:val="24"/>
        </w:rPr>
        <w:t>categoría U17.</w:t>
      </w:r>
    </w:p>
    <w:p w:rsidR="000B5E75" w:rsidRPr="003A665F" w:rsidRDefault="000B5E75" w:rsidP="00B1531F">
      <w:pPr>
        <w:jc w:val="both"/>
        <w:rPr>
          <w:rFonts w:ascii="Arial" w:hAnsi="Arial" w:cs="Arial"/>
          <w:i/>
          <w:sz w:val="24"/>
          <w:szCs w:val="24"/>
        </w:rPr>
      </w:pPr>
      <w:r w:rsidRPr="003A665F">
        <w:rPr>
          <w:rFonts w:ascii="Arial" w:hAnsi="Arial" w:cs="Arial"/>
          <w:b/>
          <w:i/>
          <w:sz w:val="24"/>
          <w:szCs w:val="24"/>
        </w:rPr>
        <w:t>FIBA LIVE</w:t>
      </w:r>
      <w:r w:rsidRPr="003A665F">
        <w:rPr>
          <w:rFonts w:ascii="Arial" w:hAnsi="Arial" w:cs="Arial"/>
          <w:i/>
          <w:sz w:val="24"/>
          <w:szCs w:val="24"/>
        </w:rPr>
        <w:t>: Los clubes que revisten en Primera División, Zona A1 y A2, deberán enviar antes del</w:t>
      </w:r>
      <w:r w:rsidR="00382E22" w:rsidRPr="003A665F">
        <w:rPr>
          <w:rFonts w:ascii="Arial" w:hAnsi="Arial" w:cs="Arial"/>
          <w:i/>
          <w:sz w:val="24"/>
          <w:szCs w:val="24"/>
        </w:rPr>
        <w:t xml:space="preserve"> </w:t>
      </w:r>
      <w:r w:rsidRPr="003A665F">
        <w:rPr>
          <w:rFonts w:ascii="Arial" w:hAnsi="Arial" w:cs="Arial"/>
          <w:i/>
          <w:sz w:val="24"/>
          <w:szCs w:val="24"/>
        </w:rPr>
        <w:t xml:space="preserve">20 de marzo, una foto digitalizada 4x4, con fondo blanco de cada jugador para ser incorporadas </w:t>
      </w:r>
      <w:r w:rsidR="00D715FA" w:rsidRPr="003A665F">
        <w:rPr>
          <w:rFonts w:ascii="Arial" w:hAnsi="Arial" w:cs="Arial"/>
          <w:i/>
          <w:sz w:val="24"/>
          <w:szCs w:val="24"/>
        </w:rPr>
        <w:t>al sistema de estadísticas.</w:t>
      </w:r>
    </w:p>
    <w:p w:rsidR="00D715FA" w:rsidRPr="003A665F" w:rsidRDefault="00D715FA" w:rsidP="00B1531F">
      <w:pPr>
        <w:jc w:val="both"/>
        <w:rPr>
          <w:rFonts w:ascii="Arial" w:hAnsi="Arial" w:cs="Arial"/>
          <w:i/>
          <w:sz w:val="24"/>
          <w:szCs w:val="24"/>
        </w:rPr>
      </w:pPr>
      <w:r w:rsidRPr="003A665F">
        <w:rPr>
          <w:rFonts w:ascii="Arial" w:hAnsi="Arial" w:cs="Arial"/>
          <w:b/>
          <w:i/>
          <w:sz w:val="24"/>
          <w:szCs w:val="24"/>
        </w:rPr>
        <w:t xml:space="preserve">ACUERDO </w:t>
      </w:r>
      <w:r w:rsidR="00382E22" w:rsidRPr="003A665F">
        <w:rPr>
          <w:rFonts w:ascii="Arial" w:hAnsi="Arial" w:cs="Arial"/>
          <w:b/>
          <w:i/>
          <w:sz w:val="24"/>
          <w:szCs w:val="24"/>
        </w:rPr>
        <w:t xml:space="preserve">PARA LAS </w:t>
      </w:r>
      <w:r w:rsidRPr="003A665F">
        <w:rPr>
          <w:rFonts w:ascii="Arial" w:hAnsi="Arial" w:cs="Arial"/>
          <w:b/>
          <w:i/>
          <w:sz w:val="24"/>
          <w:szCs w:val="24"/>
        </w:rPr>
        <w:t>SELECCIÓN</w:t>
      </w:r>
      <w:r w:rsidR="00382E22" w:rsidRPr="003A665F">
        <w:rPr>
          <w:rFonts w:ascii="Arial" w:hAnsi="Arial" w:cs="Arial"/>
          <w:b/>
          <w:i/>
          <w:sz w:val="24"/>
          <w:szCs w:val="24"/>
        </w:rPr>
        <w:t>ES</w:t>
      </w:r>
      <w:r w:rsidRPr="003A665F">
        <w:rPr>
          <w:rFonts w:ascii="Arial" w:hAnsi="Arial" w:cs="Arial"/>
          <w:i/>
          <w:sz w:val="24"/>
          <w:szCs w:val="24"/>
        </w:rPr>
        <w:t xml:space="preserve">: Se realizó un acuerdo con el Club </w:t>
      </w:r>
      <w:r w:rsidR="00CC722B" w:rsidRPr="003A665F">
        <w:rPr>
          <w:rFonts w:ascii="Arial" w:hAnsi="Arial" w:cs="Arial"/>
          <w:i/>
          <w:sz w:val="24"/>
          <w:szCs w:val="24"/>
        </w:rPr>
        <w:t>U</w:t>
      </w:r>
      <w:r w:rsidRPr="003A665F">
        <w:rPr>
          <w:rFonts w:ascii="Arial" w:hAnsi="Arial" w:cs="Arial"/>
          <w:i/>
          <w:sz w:val="24"/>
          <w:szCs w:val="24"/>
        </w:rPr>
        <w:t>niversitario, donde nos brinda sus instalaciones los días martes, miércoles o jueves en horario central y los días sábados donde jueguen en condición de visitante, para que se jueguen los partidos de torneos locales, zonales o provinciales.</w:t>
      </w:r>
    </w:p>
    <w:p w:rsidR="00D715FA" w:rsidRPr="003A665F" w:rsidRDefault="00382E22" w:rsidP="00B1531F">
      <w:pPr>
        <w:jc w:val="both"/>
        <w:rPr>
          <w:rFonts w:ascii="Arial" w:hAnsi="Arial" w:cs="Arial"/>
          <w:i/>
          <w:sz w:val="24"/>
          <w:szCs w:val="24"/>
        </w:rPr>
      </w:pPr>
      <w:r w:rsidRPr="003A665F">
        <w:rPr>
          <w:rFonts w:ascii="Arial" w:hAnsi="Arial" w:cs="Arial"/>
          <w:b/>
          <w:i/>
          <w:sz w:val="24"/>
          <w:szCs w:val="24"/>
        </w:rPr>
        <w:t xml:space="preserve">CAMPEONATOS </w:t>
      </w:r>
      <w:r w:rsidR="00D715FA" w:rsidRPr="003A665F">
        <w:rPr>
          <w:rFonts w:ascii="Arial" w:hAnsi="Arial" w:cs="Arial"/>
          <w:b/>
          <w:i/>
          <w:sz w:val="24"/>
          <w:szCs w:val="24"/>
        </w:rPr>
        <w:t>PROVINCIALES:</w:t>
      </w:r>
      <w:r w:rsidR="00454D28" w:rsidRPr="003A665F">
        <w:rPr>
          <w:rFonts w:ascii="Arial" w:hAnsi="Arial" w:cs="Arial"/>
          <w:i/>
          <w:sz w:val="24"/>
          <w:szCs w:val="24"/>
        </w:rPr>
        <w:t xml:space="preserve"> </w:t>
      </w:r>
      <w:r w:rsidRPr="003A665F">
        <w:rPr>
          <w:rFonts w:ascii="Arial" w:hAnsi="Arial" w:cs="Arial"/>
          <w:i/>
          <w:sz w:val="24"/>
          <w:szCs w:val="24"/>
        </w:rPr>
        <w:t>H</w:t>
      </w:r>
      <w:r w:rsidR="00454D28" w:rsidRPr="003A665F">
        <w:rPr>
          <w:rFonts w:ascii="Arial" w:hAnsi="Arial" w:cs="Arial"/>
          <w:i/>
          <w:sz w:val="24"/>
          <w:szCs w:val="24"/>
        </w:rPr>
        <w:t>asta el momento no se ha realizado el sorteo correspondiente a las fechas de disputas de los partidos correspondientes a los</w:t>
      </w:r>
      <w:r w:rsidRPr="003A665F">
        <w:rPr>
          <w:rFonts w:ascii="Arial" w:hAnsi="Arial" w:cs="Arial"/>
          <w:i/>
          <w:sz w:val="24"/>
          <w:szCs w:val="24"/>
        </w:rPr>
        <w:t xml:space="preserve"> Torneos Z</w:t>
      </w:r>
      <w:r w:rsidR="00454D28" w:rsidRPr="003A665F">
        <w:rPr>
          <w:rFonts w:ascii="Arial" w:hAnsi="Arial" w:cs="Arial"/>
          <w:i/>
          <w:sz w:val="24"/>
          <w:szCs w:val="24"/>
        </w:rPr>
        <w:t xml:space="preserve">onales y </w:t>
      </w:r>
      <w:r w:rsidRPr="003A665F">
        <w:rPr>
          <w:rFonts w:ascii="Arial" w:hAnsi="Arial" w:cs="Arial"/>
          <w:i/>
          <w:sz w:val="24"/>
          <w:szCs w:val="24"/>
        </w:rPr>
        <w:t xml:space="preserve"> Campeonatos P</w:t>
      </w:r>
      <w:r w:rsidR="00454D28" w:rsidRPr="003A665F">
        <w:rPr>
          <w:rFonts w:ascii="Arial" w:hAnsi="Arial" w:cs="Arial"/>
          <w:i/>
          <w:sz w:val="24"/>
          <w:szCs w:val="24"/>
        </w:rPr>
        <w:t>rovinciales.</w:t>
      </w:r>
    </w:p>
    <w:p w:rsidR="00D715FA" w:rsidRPr="003A665F" w:rsidRDefault="00D715FA" w:rsidP="00B1531F">
      <w:pPr>
        <w:jc w:val="both"/>
        <w:rPr>
          <w:rFonts w:ascii="Arial" w:hAnsi="Arial" w:cs="Arial"/>
          <w:i/>
          <w:sz w:val="24"/>
          <w:szCs w:val="24"/>
        </w:rPr>
      </w:pPr>
      <w:r w:rsidRPr="003A665F">
        <w:rPr>
          <w:rFonts w:ascii="Arial" w:hAnsi="Arial" w:cs="Arial"/>
          <w:b/>
          <w:i/>
          <w:sz w:val="24"/>
          <w:szCs w:val="24"/>
        </w:rPr>
        <w:lastRenderedPageBreak/>
        <w:t>INFORME DE MAXIBASQUET, MINI Y FEMENINO</w:t>
      </w:r>
      <w:r w:rsidRPr="003A665F">
        <w:rPr>
          <w:rFonts w:ascii="Arial" w:hAnsi="Arial" w:cs="Arial"/>
          <w:i/>
          <w:sz w:val="24"/>
          <w:szCs w:val="24"/>
        </w:rPr>
        <w:t>:</w:t>
      </w:r>
      <w:r w:rsidR="00B26D67" w:rsidRPr="003A665F">
        <w:rPr>
          <w:rFonts w:ascii="Arial" w:hAnsi="Arial" w:cs="Arial"/>
          <w:i/>
          <w:sz w:val="24"/>
          <w:szCs w:val="24"/>
        </w:rPr>
        <w:t xml:space="preserve"> Se informa que</w:t>
      </w:r>
      <w:r w:rsidR="00300D7C" w:rsidRPr="003A665F">
        <w:rPr>
          <w:rFonts w:ascii="Arial" w:hAnsi="Arial" w:cs="Arial"/>
          <w:i/>
          <w:sz w:val="24"/>
          <w:szCs w:val="24"/>
        </w:rPr>
        <w:t xml:space="preserve"> la </w:t>
      </w:r>
      <w:r w:rsidR="001D3E2D" w:rsidRPr="003A665F">
        <w:rPr>
          <w:rFonts w:ascii="Arial" w:hAnsi="Arial" w:cs="Arial"/>
          <w:i/>
          <w:sz w:val="24"/>
          <w:szCs w:val="24"/>
        </w:rPr>
        <w:t>C</w:t>
      </w:r>
      <w:r w:rsidR="00300D7C" w:rsidRPr="003A665F">
        <w:rPr>
          <w:rFonts w:ascii="Arial" w:hAnsi="Arial" w:cs="Arial"/>
          <w:i/>
          <w:sz w:val="24"/>
          <w:szCs w:val="24"/>
        </w:rPr>
        <w:t xml:space="preserve">ategoría </w:t>
      </w:r>
      <w:r w:rsidR="001D3E2D" w:rsidRPr="003A665F">
        <w:rPr>
          <w:rFonts w:ascii="Arial" w:hAnsi="Arial" w:cs="Arial"/>
          <w:i/>
          <w:sz w:val="24"/>
          <w:szCs w:val="24"/>
        </w:rPr>
        <w:t>M</w:t>
      </w:r>
      <w:r w:rsidR="00300D7C" w:rsidRPr="003A665F">
        <w:rPr>
          <w:rFonts w:ascii="Arial" w:hAnsi="Arial" w:cs="Arial"/>
          <w:i/>
          <w:sz w:val="24"/>
          <w:szCs w:val="24"/>
        </w:rPr>
        <w:t>axi</w:t>
      </w:r>
      <w:r w:rsidR="001D3E2D" w:rsidRPr="003A665F">
        <w:rPr>
          <w:rFonts w:ascii="Arial" w:hAnsi="Arial" w:cs="Arial"/>
          <w:i/>
          <w:sz w:val="24"/>
          <w:szCs w:val="24"/>
        </w:rPr>
        <w:t xml:space="preserve"> B</w:t>
      </w:r>
      <w:r w:rsidR="00300D7C" w:rsidRPr="003A665F">
        <w:rPr>
          <w:rFonts w:ascii="Arial" w:hAnsi="Arial" w:cs="Arial"/>
          <w:i/>
          <w:sz w:val="24"/>
          <w:szCs w:val="24"/>
        </w:rPr>
        <w:t>á</w:t>
      </w:r>
      <w:r w:rsidR="00B26D67" w:rsidRPr="003A665F">
        <w:rPr>
          <w:rFonts w:ascii="Arial" w:hAnsi="Arial" w:cs="Arial"/>
          <w:i/>
          <w:sz w:val="24"/>
          <w:szCs w:val="24"/>
        </w:rPr>
        <w:t>squet</w:t>
      </w:r>
      <w:r w:rsidR="00300D7C" w:rsidRPr="003A665F">
        <w:rPr>
          <w:rFonts w:ascii="Arial" w:hAnsi="Arial" w:cs="Arial"/>
          <w:i/>
          <w:sz w:val="24"/>
          <w:szCs w:val="24"/>
        </w:rPr>
        <w:t>, comenzó el torneo</w:t>
      </w:r>
      <w:r w:rsidR="00454D28" w:rsidRPr="003A665F">
        <w:rPr>
          <w:rFonts w:ascii="Arial" w:hAnsi="Arial" w:cs="Arial"/>
          <w:i/>
          <w:sz w:val="24"/>
          <w:szCs w:val="24"/>
        </w:rPr>
        <w:t xml:space="preserve"> el </w:t>
      </w:r>
      <w:r w:rsidR="001D3E2D" w:rsidRPr="003A665F">
        <w:rPr>
          <w:rFonts w:ascii="Arial" w:hAnsi="Arial" w:cs="Arial"/>
          <w:i/>
          <w:sz w:val="24"/>
          <w:szCs w:val="24"/>
        </w:rPr>
        <w:t xml:space="preserve">domingo </w:t>
      </w:r>
      <w:r w:rsidR="00454D28" w:rsidRPr="003A665F">
        <w:rPr>
          <w:rFonts w:ascii="Arial" w:hAnsi="Arial" w:cs="Arial"/>
          <w:i/>
          <w:sz w:val="24"/>
          <w:szCs w:val="24"/>
        </w:rPr>
        <w:t>8 de marzo donde jugaron las categorías +35 y +45.</w:t>
      </w:r>
    </w:p>
    <w:p w:rsidR="00F91A78" w:rsidRPr="003A665F" w:rsidRDefault="00F91A78" w:rsidP="00B1531F">
      <w:pPr>
        <w:jc w:val="both"/>
        <w:rPr>
          <w:rFonts w:ascii="Arial" w:hAnsi="Arial" w:cs="Arial"/>
          <w:i/>
          <w:sz w:val="24"/>
          <w:szCs w:val="24"/>
        </w:rPr>
      </w:pPr>
      <w:r w:rsidRPr="003A665F">
        <w:rPr>
          <w:rFonts w:ascii="Arial" w:hAnsi="Arial" w:cs="Arial"/>
          <w:i/>
          <w:sz w:val="24"/>
          <w:szCs w:val="24"/>
        </w:rPr>
        <w:t xml:space="preserve">Con respecto al </w:t>
      </w:r>
      <w:r w:rsidR="001D3E2D" w:rsidRPr="003A665F">
        <w:rPr>
          <w:rFonts w:ascii="Arial" w:hAnsi="Arial" w:cs="Arial"/>
          <w:i/>
          <w:sz w:val="24"/>
          <w:szCs w:val="24"/>
        </w:rPr>
        <w:t>M</w:t>
      </w:r>
      <w:r w:rsidRPr="003A665F">
        <w:rPr>
          <w:rFonts w:ascii="Arial" w:hAnsi="Arial" w:cs="Arial"/>
          <w:i/>
          <w:sz w:val="24"/>
          <w:szCs w:val="24"/>
        </w:rPr>
        <w:t>ini</w:t>
      </w:r>
      <w:r w:rsidR="001D3E2D" w:rsidRPr="003A665F">
        <w:rPr>
          <w:rFonts w:ascii="Arial" w:hAnsi="Arial" w:cs="Arial"/>
          <w:i/>
          <w:sz w:val="24"/>
          <w:szCs w:val="24"/>
        </w:rPr>
        <w:t xml:space="preserve"> </w:t>
      </w:r>
      <w:r w:rsidR="003A665F" w:rsidRPr="003A665F">
        <w:rPr>
          <w:rFonts w:ascii="Arial" w:hAnsi="Arial" w:cs="Arial"/>
          <w:i/>
          <w:sz w:val="24"/>
          <w:szCs w:val="24"/>
        </w:rPr>
        <w:t>Básquet</w:t>
      </w:r>
      <w:r w:rsidRPr="003A665F">
        <w:rPr>
          <w:rFonts w:ascii="Arial" w:hAnsi="Arial" w:cs="Arial"/>
          <w:i/>
          <w:sz w:val="24"/>
          <w:szCs w:val="24"/>
        </w:rPr>
        <w:t>, se recuerda las fechas de inscripción de equipos y presentación de listas de buena fe.</w:t>
      </w:r>
    </w:p>
    <w:p w:rsidR="00F91A78" w:rsidRPr="003A665F" w:rsidRDefault="00F91A78" w:rsidP="00B1531F">
      <w:pPr>
        <w:jc w:val="both"/>
        <w:rPr>
          <w:rFonts w:ascii="Arial" w:hAnsi="Arial" w:cs="Arial"/>
          <w:i/>
          <w:sz w:val="24"/>
          <w:szCs w:val="24"/>
        </w:rPr>
      </w:pPr>
      <w:r w:rsidRPr="003A665F">
        <w:rPr>
          <w:rFonts w:ascii="Arial" w:hAnsi="Arial" w:cs="Arial"/>
          <w:i/>
          <w:sz w:val="24"/>
          <w:szCs w:val="24"/>
        </w:rPr>
        <w:t xml:space="preserve">En cuanto al </w:t>
      </w:r>
      <w:r w:rsidR="001D3E2D" w:rsidRPr="003A665F">
        <w:rPr>
          <w:rFonts w:ascii="Arial" w:hAnsi="Arial" w:cs="Arial"/>
          <w:i/>
          <w:sz w:val="24"/>
          <w:szCs w:val="24"/>
        </w:rPr>
        <w:t>F</w:t>
      </w:r>
      <w:r w:rsidRPr="003A665F">
        <w:rPr>
          <w:rFonts w:ascii="Arial" w:hAnsi="Arial" w:cs="Arial"/>
          <w:i/>
          <w:sz w:val="24"/>
          <w:szCs w:val="24"/>
        </w:rPr>
        <w:t>emenino</w:t>
      </w:r>
      <w:r w:rsidR="001D3E2D" w:rsidRPr="003A665F">
        <w:rPr>
          <w:rFonts w:ascii="Arial" w:hAnsi="Arial" w:cs="Arial"/>
          <w:i/>
          <w:sz w:val="24"/>
          <w:szCs w:val="24"/>
        </w:rPr>
        <w:t xml:space="preserve"> de Mayores</w:t>
      </w:r>
      <w:r w:rsidRPr="003A665F">
        <w:rPr>
          <w:rFonts w:ascii="Arial" w:hAnsi="Arial" w:cs="Arial"/>
          <w:i/>
          <w:sz w:val="24"/>
          <w:szCs w:val="24"/>
        </w:rPr>
        <w:t>, se informa que el club Estrella de Berisso</w:t>
      </w:r>
      <w:r w:rsidR="00B26D67" w:rsidRPr="003A665F">
        <w:rPr>
          <w:rFonts w:ascii="Arial" w:hAnsi="Arial" w:cs="Arial"/>
          <w:i/>
          <w:sz w:val="24"/>
          <w:szCs w:val="24"/>
        </w:rPr>
        <w:t xml:space="preserve">, </w:t>
      </w:r>
      <w:r w:rsidRPr="003A665F">
        <w:rPr>
          <w:rFonts w:ascii="Arial" w:hAnsi="Arial" w:cs="Arial"/>
          <w:i/>
          <w:sz w:val="24"/>
          <w:szCs w:val="24"/>
        </w:rPr>
        <w:t>no presentará la categoría, con la posibilidad de ingresar dicha categoría en el segundo semestre.</w:t>
      </w:r>
    </w:p>
    <w:p w:rsidR="003A665F" w:rsidRPr="003A665F" w:rsidRDefault="003A665F" w:rsidP="003A665F">
      <w:pPr>
        <w:spacing w:line="360" w:lineRule="auto"/>
        <w:jc w:val="both"/>
        <w:rPr>
          <w:rFonts w:ascii="Arial" w:hAnsi="Arial" w:cs="Arial"/>
          <w:b/>
          <w:i/>
          <w:iCs/>
          <w:color w:val="000000"/>
          <w:sz w:val="24"/>
          <w:szCs w:val="24"/>
        </w:rPr>
      </w:pPr>
      <w:r w:rsidRPr="003A665F">
        <w:rPr>
          <w:rFonts w:ascii="Arial" w:hAnsi="Arial" w:cs="Arial"/>
          <w:b/>
          <w:i/>
          <w:iCs/>
          <w:color w:val="000000"/>
          <w:sz w:val="24"/>
          <w:szCs w:val="24"/>
        </w:rPr>
        <w:t>CONVOCATORIA A ASAMBLEA GENERAL ORDINARIA:</w:t>
      </w:r>
      <w:r w:rsidRPr="003A665F">
        <w:rPr>
          <w:rFonts w:ascii="Arial" w:hAnsi="Arial" w:cs="Arial"/>
          <w:i/>
          <w:sz w:val="24"/>
          <w:szCs w:val="24"/>
        </w:rPr>
        <w:t xml:space="preserve"> El Consejo Directivo de </w:t>
      </w:r>
      <w:smartTag w:uri="urn:schemas-microsoft-com:office:smarttags" w:element="PersonName">
        <w:smartTagPr>
          <w:attr w:name="ProductID" w:val="la Asociaci￳n Platense"/>
        </w:smartTagPr>
        <w:smartTag w:uri="urn:schemas-microsoft-com:office:smarttags" w:element="PersonName">
          <w:smartTagPr>
            <w:attr w:name="ProductID" w:val="la Asociaci￳n"/>
          </w:smartTagPr>
          <w:r w:rsidRPr="003A665F">
            <w:rPr>
              <w:rFonts w:ascii="Arial" w:hAnsi="Arial" w:cs="Arial"/>
              <w:i/>
              <w:sz w:val="24"/>
              <w:szCs w:val="24"/>
            </w:rPr>
            <w:t>la Asociación</w:t>
          </w:r>
        </w:smartTag>
        <w:r w:rsidRPr="003A665F">
          <w:rPr>
            <w:rFonts w:ascii="Arial" w:hAnsi="Arial" w:cs="Arial"/>
            <w:i/>
            <w:sz w:val="24"/>
            <w:szCs w:val="24"/>
          </w:rPr>
          <w:t xml:space="preserve"> Platense</w:t>
        </w:r>
      </w:smartTag>
      <w:r w:rsidRPr="003A665F">
        <w:rPr>
          <w:rFonts w:ascii="Arial" w:hAnsi="Arial" w:cs="Arial"/>
          <w:i/>
          <w:sz w:val="24"/>
          <w:szCs w:val="24"/>
        </w:rPr>
        <w:t xml:space="preserve"> de Básquetbol,  ha convocado a </w:t>
      </w:r>
      <w:r w:rsidRPr="003A665F">
        <w:rPr>
          <w:rFonts w:ascii="Arial" w:hAnsi="Arial" w:cs="Arial"/>
          <w:b/>
          <w:i/>
          <w:sz w:val="24"/>
          <w:szCs w:val="24"/>
        </w:rPr>
        <w:t>ASAMBLEA ANUAL ORDINARIA</w:t>
      </w:r>
      <w:r w:rsidRPr="003A665F">
        <w:rPr>
          <w:rFonts w:ascii="Arial" w:hAnsi="Arial" w:cs="Arial"/>
          <w:i/>
          <w:sz w:val="24"/>
          <w:szCs w:val="24"/>
        </w:rPr>
        <w:t xml:space="preserve"> para el día miércoles </w:t>
      </w:r>
      <w:r w:rsidRPr="003A665F">
        <w:rPr>
          <w:rFonts w:ascii="Arial" w:hAnsi="Arial" w:cs="Arial"/>
          <w:b/>
          <w:i/>
          <w:sz w:val="24"/>
          <w:szCs w:val="24"/>
        </w:rPr>
        <w:t xml:space="preserve"> 8 de abril de 2020 a las 19:00 horas</w:t>
      </w:r>
      <w:r w:rsidRPr="003A665F">
        <w:rPr>
          <w:rFonts w:ascii="Arial" w:hAnsi="Arial" w:cs="Arial"/>
          <w:i/>
          <w:sz w:val="24"/>
          <w:szCs w:val="24"/>
        </w:rPr>
        <w:t>, en la sede de la Asociación Platense de Básquetbol, calle 8 nº 98 de esta ciudad para considerar los siguientes puntos:</w:t>
      </w:r>
    </w:p>
    <w:p w:rsidR="003A665F" w:rsidRPr="003A665F" w:rsidRDefault="003A665F" w:rsidP="003A665F">
      <w:pPr>
        <w:jc w:val="center"/>
        <w:rPr>
          <w:rFonts w:ascii="Arial" w:hAnsi="Arial" w:cs="Arial"/>
          <w:b/>
          <w:i/>
          <w:sz w:val="24"/>
          <w:szCs w:val="24"/>
        </w:rPr>
      </w:pPr>
      <w:r w:rsidRPr="003A665F">
        <w:rPr>
          <w:rFonts w:ascii="Arial" w:hAnsi="Arial" w:cs="Arial"/>
          <w:b/>
          <w:i/>
          <w:sz w:val="24"/>
          <w:szCs w:val="24"/>
        </w:rPr>
        <w:t xml:space="preserve">O R D E N  D E L  D I </w:t>
      </w:r>
      <w:proofErr w:type="gramStart"/>
      <w:r w:rsidRPr="003A665F">
        <w:rPr>
          <w:rFonts w:ascii="Arial" w:hAnsi="Arial" w:cs="Arial"/>
          <w:b/>
          <w:i/>
          <w:sz w:val="24"/>
          <w:szCs w:val="24"/>
        </w:rPr>
        <w:t>A :</w:t>
      </w:r>
      <w:proofErr w:type="gramEnd"/>
    </w:p>
    <w:p w:rsidR="003A665F" w:rsidRPr="003A665F" w:rsidRDefault="003A665F" w:rsidP="003A665F">
      <w:pPr>
        <w:jc w:val="center"/>
        <w:rPr>
          <w:rFonts w:ascii="Arial" w:hAnsi="Arial" w:cs="Arial"/>
          <w:i/>
          <w:sz w:val="24"/>
          <w:szCs w:val="24"/>
        </w:rPr>
      </w:pPr>
    </w:p>
    <w:p w:rsidR="003A665F" w:rsidRPr="003A665F" w:rsidRDefault="003A665F" w:rsidP="003A665F">
      <w:pPr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  <w:r w:rsidRPr="003A665F">
        <w:rPr>
          <w:rFonts w:ascii="Arial" w:hAnsi="Arial" w:cs="Arial"/>
          <w:i/>
          <w:sz w:val="24"/>
          <w:szCs w:val="24"/>
        </w:rPr>
        <w:t>Lectura del acta anterior.</w:t>
      </w:r>
    </w:p>
    <w:p w:rsidR="003A665F" w:rsidRPr="003A665F" w:rsidRDefault="003A665F" w:rsidP="003A665F">
      <w:pPr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  <w:r w:rsidRPr="003A665F">
        <w:rPr>
          <w:rFonts w:ascii="Arial" w:hAnsi="Arial" w:cs="Arial"/>
          <w:i/>
          <w:sz w:val="24"/>
          <w:szCs w:val="24"/>
        </w:rPr>
        <w:t xml:space="preserve">Consideración y aprobación de </w:t>
      </w:r>
      <w:smartTag w:uri="urn:schemas-microsoft-com:office:smarttags" w:element="PersonName">
        <w:smartTagPr>
          <w:attr w:name="ProductID" w:val="la Memoria"/>
        </w:smartTagPr>
        <w:r w:rsidRPr="003A665F">
          <w:rPr>
            <w:rFonts w:ascii="Arial" w:hAnsi="Arial" w:cs="Arial"/>
            <w:i/>
            <w:sz w:val="24"/>
            <w:szCs w:val="24"/>
          </w:rPr>
          <w:t>la Memoria</w:t>
        </w:r>
      </w:smartTag>
      <w:r w:rsidRPr="003A665F">
        <w:rPr>
          <w:rFonts w:ascii="Arial" w:hAnsi="Arial" w:cs="Arial"/>
          <w:i/>
          <w:sz w:val="24"/>
          <w:szCs w:val="24"/>
        </w:rPr>
        <w:t xml:space="preserve"> del Ejercicio 01/01/2019 al 31/12/2019.</w:t>
      </w:r>
    </w:p>
    <w:p w:rsidR="003A665F" w:rsidRPr="003A665F" w:rsidRDefault="003A665F" w:rsidP="003A665F">
      <w:pPr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  <w:r w:rsidRPr="003A665F">
        <w:rPr>
          <w:rFonts w:ascii="Arial" w:hAnsi="Arial" w:cs="Arial"/>
          <w:i/>
          <w:sz w:val="24"/>
          <w:szCs w:val="24"/>
        </w:rPr>
        <w:t xml:space="preserve">Consideración y aprobación del Balance General e Inventario al 31 de diciembre del año 2019 y el informe de </w:t>
      </w:r>
      <w:smartTag w:uri="urn:schemas-microsoft-com:office:smarttags" w:element="PersonName">
        <w:smartTagPr>
          <w:attr w:name="ProductID" w:val="la Comisi￳n Revisora"/>
        </w:smartTagPr>
        <w:smartTag w:uri="urn:schemas-microsoft-com:office:smarttags" w:element="PersonName">
          <w:smartTagPr>
            <w:attr w:name="ProductID" w:val="la Comisi￳n"/>
          </w:smartTagPr>
          <w:r w:rsidRPr="003A665F">
            <w:rPr>
              <w:rFonts w:ascii="Arial" w:hAnsi="Arial" w:cs="Arial"/>
              <w:i/>
              <w:sz w:val="24"/>
              <w:szCs w:val="24"/>
            </w:rPr>
            <w:t>la Comisión</w:t>
          </w:r>
        </w:smartTag>
        <w:r w:rsidRPr="003A665F">
          <w:rPr>
            <w:rFonts w:ascii="Arial" w:hAnsi="Arial" w:cs="Arial"/>
            <w:i/>
            <w:sz w:val="24"/>
            <w:szCs w:val="24"/>
          </w:rPr>
          <w:t xml:space="preserve"> Revisora</w:t>
        </w:r>
      </w:smartTag>
      <w:r w:rsidRPr="003A665F">
        <w:rPr>
          <w:rFonts w:ascii="Arial" w:hAnsi="Arial" w:cs="Arial"/>
          <w:i/>
          <w:sz w:val="24"/>
          <w:szCs w:val="24"/>
        </w:rPr>
        <w:t xml:space="preserve"> de Cuentas.</w:t>
      </w:r>
    </w:p>
    <w:p w:rsidR="003A665F" w:rsidRPr="003A665F" w:rsidRDefault="003A665F" w:rsidP="003A665F">
      <w:pPr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  <w:r w:rsidRPr="003A665F">
        <w:rPr>
          <w:rFonts w:ascii="Arial" w:hAnsi="Arial" w:cs="Arial"/>
          <w:i/>
          <w:sz w:val="24"/>
          <w:szCs w:val="24"/>
        </w:rPr>
        <w:t xml:space="preserve">Elección del Presidente y Vicepresidente de </w:t>
      </w:r>
      <w:smartTag w:uri="urn:schemas-microsoft-com:office:smarttags" w:element="PersonName">
        <w:smartTagPr>
          <w:attr w:name="ProductID" w:val="la Asociaci￳n."/>
        </w:smartTagPr>
        <w:r w:rsidRPr="003A665F">
          <w:rPr>
            <w:rFonts w:ascii="Arial" w:hAnsi="Arial" w:cs="Arial"/>
            <w:i/>
            <w:sz w:val="24"/>
            <w:szCs w:val="24"/>
          </w:rPr>
          <w:t>la Asociación.</w:t>
        </w:r>
      </w:smartTag>
    </w:p>
    <w:p w:rsidR="003A665F" w:rsidRPr="003A665F" w:rsidRDefault="003A665F" w:rsidP="003A665F">
      <w:pPr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  <w:r w:rsidRPr="003A665F">
        <w:rPr>
          <w:rFonts w:ascii="Arial" w:hAnsi="Arial" w:cs="Arial"/>
          <w:i/>
          <w:sz w:val="24"/>
          <w:szCs w:val="24"/>
        </w:rPr>
        <w:t>Elección del Tribunal de Penas (5 titulares y 2 suplentes).</w:t>
      </w:r>
    </w:p>
    <w:p w:rsidR="003A665F" w:rsidRPr="003A665F" w:rsidRDefault="003A665F" w:rsidP="003A665F">
      <w:pPr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  <w:r w:rsidRPr="003A665F">
        <w:rPr>
          <w:rFonts w:ascii="Arial" w:hAnsi="Arial" w:cs="Arial"/>
          <w:i/>
          <w:sz w:val="24"/>
          <w:szCs w:val="24"/>
        </w:rPr>
        <w:t xml:space="preserve">Elección de </w:t>
      </w:r>
      <w:smartTag w:uri="urn:schemas-microsoft-com:office:smarttags" w:element="PersonName">
        <w:smartTagPr>
          <w:attr w:name="ProductID" w:val="la Comisi￳n Revisora"/>
        </w:smartTagPr>
        <w:r w:rsidRPr="003A665F">
          <w:rPr>
            <w:rFonts w:ascii="Arial" w:hAnsi="Arial" w:cs="Arial"/>
            <w:i/>
            <w:sz w:val="24"/>
            <w:szCs w:val="24"/>
          </w:rPr>
          <w:t>la Comisión Revisora</w:t>
        </w:r>
      </w:smartTag>
      <w:r w:rsidRPr="003A665F">
        <w:rPr>
          <w:rFonts w:ascii="Arial" w:hAnsi="Arial" w:cs="Arial"/>
          <w:i/>
          <w:sz w:val="24"/>
          <w:szCs w:val="24"/>
        </w:rPr>
        <w:t xml:space="preserve"> de Cuentas (3 titulares y 2 suplentes).</w:t>
      </w:r>
    </w:p>
    <w:p w:rsidR="003A665F" w:rsidRPr="003A665F" w:rsidRDefault="003A665F" w:rsidP="003A665F">
      <w:pPr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  <w:r w:rsidRPr="003A665F">
        <w:rPr>
          <w:rFonts w:ascii="Arial" w:hAnsi="Arial" w:cs="Arial"/>
          <w:i/>
          <w:sz w:val="24"/>
          <w:szCs w:val="24"/>
        </w:rPr>
        <w:t>Designación de dos (2) Asambleístas para firmar el Acta.</w:t>
      </w:r>
    </w:p>
    <w:p w:rsidR="003A665F" w:rsidRPr="003A665F" w:rsidRDefault="003A665F" w:rsidP="003A665F">
      <w:pPr>
        <w:rPr>
          <w:rFonts w:ascii="Arial" w:hAnsi="Arial" w:cs="Arial"/>
          <w:i/>
          <w:sz w:val="24"/>
          <w:szCs w:val="24"/>
        </w:rPr>
      </w:pPr>
    </w:p>
    <w:p w:rsidR="00454D28" w:rsidRPr="003A665F" w:rsidRDefault="00CC722B" w:rsidP="00B1531F">
      <w:pPr>
        <w:jc w:val="both"/>
        <w:rPr>
          <w:rFonts w:ascii="Arial" w:hAnsi="Arial" w:cs="Arial"/>
          <w:i/>
          <w:sz w:val="24"/>
          <w:szCs w:val="24"/>
        </w:rPr>
      </w:pPr>
      <w:r w:rsidRPr="003A665F">
        <w:rPr>
          <w:rFonts w:ascii="Arial" w:hAnsi="Arial" w:cs="Arial"/>
          <w:i/>
          <w:sz w:val="24"/>
          <w:szCs w:val="24"/>
        </w:rPr>
        <w:t>Sin más temas que tratar siendo las 21 hs.se da por finalizada la misma, dejándose constancia que la próxima reunión del Consejo Directivo se realizará</w:t>
      </w:r>
      <w:r w:rsidR="001D3E2D" w:rsidRPr="003A665F">
        <w:rPr>
          <w:rFonts w:ascii="Arial" w:hAnsi="Arial" w:cs="Arial"/>
          <w:i/>
          <w:sz w:val="24"/>
          <w:szCs w:val="24"/>
        </w:rPr>
        <w:t xml:space="preserve"> el miércoles 15 de abril.</w:t>
      </w:r>
      <w:bookmarkStart w:id="0" w:name="_GoBack"/>
      <w:bookmarkEnd w:id="0"/>
    </w:p>
    <w:sectPr w:rsidR="00454D28" w:rsidRPr="003A665F" w:rsidSect="00EC6702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altName w:val="Calibri"/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080BBF"/>
    <w:multiLevelType w:val="hybridMultilevel"/>
    <w:tmpl w:val="668A23E2"/>
    <w:lvl w:ilvl="0" w:tplc="175C902C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842BC8"/>
    <w:rsid w:val="00062D61"/>
    <w:rsid w:val="000B5E75"/>
    <w:rsid w:val="000E0181"/>
    <w:rsid w:val="00116EFC"/>
    <w:rsid w:val="001D3E2D"/>
    <w:rsid w:val="00300D7C"/>
    <w:rsid w:val="00382E22"/>
    <w:rsid w:val="003A665F"/>
    <w:rsid w:val="003E43CB"/>
    <w:rsid w:val="003F2B33"/>
    <w:rsid w:val="00451DAD"/>
    <w:rsid w:val="00454D28"/>
    <w:rsid w:val="00496AB9"/>
    <w:rsid w:val="004D4637"/>
    <w:rsid w:val="004D72A7"/>
    <w:rsid w:val="00665E0C"/>
    <w:rsid w:val="007658FF"/>
    <w:rsid w:val="00784D83"/>
    <w:rsid w:val="007C2958"/>
    <w:rsid w:val="00842BC8"/>
    <w:rsid w:val="00844918"/>
    <w:rsid w:val="009B1FBC"/>
    <w:rsid w:val="009C1D50"/>
    <w:rsid w:val="00AA063A"/>
    <w:rsid w:val="00B1531F"/>
    <w:rsid w:val="00B21E6A"/>
    <w:rsid w:val="00B26D67"/>
    <w:rsid w:val="00BA44CE"/>
    <w:rsid w:val="00C441F4"/>
    <w:rsid w:val="00CC722B"/>
    <w:rsid w:val="00D715FA"/>
    <w:rsid w:val="00E70782"/>
    <w:rsid w:val="00EC6702"/>
    <w:rsid w:val="00F91A7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C6702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rsid w:val="003A665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s-ES_tradnl" w:eastAsia="es-ES_tradn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1006</Words>
  <Characters>5536</Characters>
  <Application>Microsoft Office Word</Application>
  <DocSecurity>0</DocSecurity>
  <Lines>46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gustavo</cp:lastModifiedBy>
  <cp:revision>2</cp:revision>
  <dcterms:created xsi:type="dcterms:W3CDTF">2020-04-09T01:00:00Z</dcterms:created>
  <dcterms:modified xsi:type="dcterms:W3CDTF">2020-04-09T01:00:00Z</dcterms:modified>
</cp:coreProperties>
</file>